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DE5D" w14:textId="6A4949AB" w:rsidR="00D53923" w:rsidRDefault="004D1775">
      <w:pPr>
        <w:spacing w:after="0" w:line="259" w:lineRule="auto"/>
        <w:ind w:left="110" w:firstLine="0"/>
        <w:jc w:val="center"/>
      </w:pPr>
      <w:r>
        <w:rPr>
          <w:b/>
          <w:color w:val="C00000"/>
          <w:sz w:val="28"/>
        </w:rPr>
        <w:t>强生2021</w:t>
      </w:r>
      <w:r w:rsidR="00C160EC">
        <w:rPr>
          <w:rFonts w:hint="eastAsia"/>
          <w:b/>
          <w:color w:val="C00000"/>
          <w:sz w:val="28"/>
        </w:rPr>
        <w:t>春</w:t>
      </w:r>
      <w:r>
        <w:rPr>
          <w:rFonts w:hint="eastAsia"/>
          <w:b/>
          <w:color w:val="C00000"/>
          <w:sz w:val="28"/>
        </w:rPr>
        <w:t>季</w:t>
      </w:r>
      <w:r>
        <w:rPr>
          <w:b/>
          <w:color w:val="C00000"/>
          <w:sz w:val="28"/>
        </w:rPr>
        <w:t>校园招聘</w:t>
      </w:r>
      <w:r>
        <w:rPr>
          <w:sz w:val="28"/>
        </w:rPr>
        <w:t xml:space="preserve"> </w:t>
      </w:r>
    </w:p>
    <w:p w14:paraId="09D376AC" w14:textId="77777777" w:rsidR="00D53923" w:rsidRDefault="004D1775">
      <w:pPr>
        <w:spacing w:after="30" w:line="259" w:lineRule="auto"/>
        <w:ind w:left="0" w:firstLine="0"/>
      </w:pPr>
      <w:r>
        <w:rPr>
          <w:b/>
          <w:sz w:val="24"/>
        </w:rPr>
        <w:t xml:space="preserve"> </w:t>
      </w:r>
    </w:p>
    <w:p w14:paraId="107C52A5" w14:textId="2E041F6A" w:rsidR="00D53923" w:rsidRDefault="004D1775">
      <w:pPr>
        <w:spacing w:after="6" w:line="259" w:lineRule="auto"/>
        <w:ind w:left="0" w:firstLine="0"/>
      </w:pPr>
      <w:r>
        <w:rPr>
          <w:b/>
          <w:sz w:val="24"/>
        </w:rPr>
        <w:t xml:space="preserve">强生 2021 </w:t>
      </w:r>
      <w:r w:rsidR="00C160EC">
        <w:rPr>
          <w:rFonts w:hint="eastAsia"/>
          <w:b/>
          <w:sz w:val="24"/>
        </w:rPr>
        <w:t>春</w:t>
      </w:r>
      <w:r>
        <w:rPr>
          <w:rFonts w:hint="eastAsia"/>
          <w:b/>
          <w:sz w:val="24"/>
        </w:rPr>
        <w:t>季</w:t>
      </w:r>
      <w:r>
        <w:rPr>
          <w:b/>
          <w:sz w:val="24"/>
        </w:rPr>
        <w:t xml:space="preserve">校园招聘启动啦！ </w:t>
      </w:r>
    </w:p>
    <w:p w14:paraId="0C7B333A" w14:textId="77777777" w:rsidR="00D53923" w:rsidRDefault="00D53923">
      <w:pPr>
        <w:spacing w:after="0" w:line="283" w:lineRule="auto"/>
        <w:ind w:left="0" w:right="4273" w:firstLine="0"/>
      </w:pPr>
    </w:p>
    <w:p w14:paraId="6D68DCC8" w14:textId="1B272CAA" w:rsidR="00D53923" w:rsidRDefault="004D1775">
      <w:pPr>
        <w:spacing w:after="0" w:line="283" w:lineRule="auto"/>
        <w:ind w:left="0" w:right="4273" w:firstLine="0"/>
        <w:rPr>
          <w:b/>
          <w:bCs/>
          <w:sz w:val="32"/>
          <w:szCs w:val="32"/>
        </w:rPr>
      </w:pPr>
      <w:r>
        <w:t>网申时间：</w:t>
      </w:r>
      <w:r>
        <w:rPr>
          <w:b/>
          <w:color w:val="FF0000"/>
        </w:rPr>
        <w:t>202</w:t>
      </w:r>
      <w:r w:rsidR="00C160EC">
        <w:rPr>
          <w:rFonts w:hint="eastAsia"/>
          <w:b/>
          <w:color w:val="FF0000"/>
        </w:rPr>
        <w:t>1</w:t>
      </w:r>
      <w:r>
        <w:rPr>
          <w:b/>
          <w:color w:val="FF0000"/>
        </w:rPr>
        <w:t xml:space="preserve"> 年 </w:t>
      </w:r>
      <w:r w:rsidR="00C160EC">
        <w:rPr>
          <w:rFonts w:hint="eastAsia"/>
          <w:b/>
          <w:color w:val="FF0000"/>
        </w:rPr>
        <w:t>3</w:t>
      </w:r>
      <w:r>
        <w:rPr>
          <w:b/>
          <w:color w:val="FF0000"/>
        </w:rPr>
        <w:t xml:space="preserve">月 </w:t>
      </w:r>
      <w:r w:rsidR="00C160EC">
        <w:rPr>
          <w:rFonts w:hint="eastAsia"/>
          <w:b/>
          <w:color w:val="FF0000"/>
        </w:rPr>
        <w:t>8</w:t>
      </w:r>
      <w:r>
        <w:rPr>
          <w:b/>
          <w:color w:val="FF0000"/>
        </w:rPr>
        <w:t xml:space="preserve">日 -- 2020 年 </w:t>
      </w:r>
      <w:r w:rsidR="00C160EC">
        <w:rPr>
          <w:rFonts w:hint="eastAsia"/>
          <w:b/>
          <w:color w:val="FF0000"/>
        </w:rPr>
        <w:t>4</w:t>
      </w:r>
      <w:r>
        <w:rPr>
          <w:b/>
          <w:color w:val="FF0000"/>
        </w:rPr>
        <w:t xml:space="preserve"> 月 3</w:t>
      </w:r>
      <w:r w:rsidR="00C160EC">
        <w:rPr>
          <w:rFonts w:hint="eastAsia"/>
          <w:b/>
          <w:color w:val="FF0000"/>
        </w:rPr>
        <w:t>0</w:t>
      </w:r>
      <w:r>
        <w:rPr>
          <w:b/>
          <w:color w:val="FF0000"/>
        </w:rPr>
        <w:t xml:space="preserve"> 日</w:t>
      </w:r>
      <w:r w:rsidR="00C160EC">
        <w:rPr>
          <w:rFonts w:hint="eastAsia"/>
          <w:b/>
          <w:color w:val="FF0000"/>
        </w:rPr>
        <w:t>晚24：00</w:t>
      </w:r>
    </w:p>
    <w:p w14:paraId="6AEAE502" w14:textId="77777777" w:rsidR="00D53923" w:rsidRDefault="00D53923">
      <w:pPr>
        <w:spacing w:after="0" w:line="283" w:lineRule="auto"/>
        <w:ind w:left="0" w:right="4273" w:firstLine="0"/>
        <w:rPr>
          <w:b/>
          <w:bCs/>
          <w:sz w:val="32"/>
          <w:szCs w:val="32"/>
        </w:rPr>
      </w:pPr>
    </w:p>
    <w:p w14:paraId="50605D69" w14:textId="77777777" w:rsidR="00D53923" w:rsidRDefault="004D1775">
      <w:pPr>
        <w:spacing w:after="0" w:line="283" w:lineRule="auto"/>
        <w:ind w:left="0" w:right="4273" w:firstLine="0"/>
        <w:rPr>
          <w:rStyle w:val="ac"/>
          <w:rFonts w:ascii="Microsoft YaHei UI" w:hAnsi="Microsoft YaHei UI" w:cs="Microsoft YaHei UI"/>
          <w:b/>
          <w:bCs/>
          <w:sz w:val="32"/>
          <w:szCs w:val="32"/>
        </w:rPr>
      </w:pPr>
      <w:r>
        <w:rPr>
          <w:rFonts w:hint="eastAsia"/>
          <w:b/>
          <w:bCs/>
          <w:sz w:val="32"/>
          <w:szCs w:val="32"/>
        </w:rPr>
        <w:t>PC端</w:t>
      </w:r>
      <w:r>
        <w:rPr>
          <w:b/>
          <w:bCs/>
          <w:sz w:val="32"/>
          <w:szCs w:val="32"/>
        </w:rPr>
        <w:t>网申通道</w:t>
      </w:r>
      <w:r>
        <w:rPr>
          <w:rFonts w:hint="eastAsia"/>
          <w:b/>
          <w:bCs/>
          <w:sz w:val="32"/>
          <w:szCs w:val="32"/>
        </w:rPr>
        <w:t>：</w:t>
      </w:r>
      <w:hyperlink r:id="rId11" w:history="1">
        <w:r>
          <w:rPr>
            <w:rStyle w:val="ac"/>
            <w:rFonts w:hint="eastAsia"/>
            <w:b/>
            <w:bCs/>
            <w:sz w:val="32"/>
            <w:szCs w:val="32"/>
          </w:rPr>
          <w:t>http://xz.51job.com/jnj</w:t>
        </w:r>
      </w:hyperlink>
    </w:p>
    <w:p w14:paraId="1BEC5D56" w14:textId="77777777" w:rsidR="00D53923" w:rsidRDefault="00D53923">
      <w:pPr>
        <w:spacing w:after="0" w:line="283" w:lineRule="auto"/>
        <w:ind w:left="0" w:right="4273" w:firstLine="0"/>
      </w:pPr>
    </w:p>
    <w:p w14:paraId="55C57E10" w14:textId="77777777" w:rsidR="00D53923" w:rsidRDefault="004D1775">
      <w:pPr>
        <w:spacing w:after="0" w:line="283" w:lineRule="auto"/>
        <w:ind w:left="0" w:right="4273" w:firstLine="0"/>
        <w:rPr>
          <w:b/>
          <w:bCs/>
          <w:sz w:val="28"/>
          <w:szCs w:val="28"/>
          <w:lang w:eastAsia="zh-Hans"/>
        </w:rPr>
      </w:pPr>
      <w:r>
        <w:rPr>
          <w:rFonts w:hint="eastAsia"/>
          <w:b/>
          <w:bCs/>
          <w:sz w:val="28"/>
          <w:szCs w:val="28"/>
        </w:rPr>
        <w:t>移动</w:t>
      </w:r>
      <w:proofErr w:type="gramStart"/>
      <w:r>
        <w:rPr>
          <w:rFonts w:hint="eastAsia"/>
          <w:b/>
          <w:bCs/>
          <w:sz w:val="28"/>
          <w:szCs w:val="28"/>
        </w:rPr>
        <w:t>端网申</w:t>
      </w:r>
      <w:proofErr w:type="gramEnd"/>
      <w:r>
        <w:rPr>
          <w:rFonts w:hint="eastAsia"/>
          <w:b/>
          <w:bCs/>
          <w:sz w:val="28"/>
          <w:szCs w:val="28"/>
        </w:rPr>
        <w:t>通道：扫描下方二维码，</w:t>
      </w:r>
      <w:proofErr w:type="gramStart"/>
      <w:r>
        <w:rPr>
          <w:rFonts w:hint="eastAsia"/>
          <w:b/>
          <w:bCs/>
          <w:sz w:val="28"/>
          <w:szCs w:val="28"/>
        </w:rPr>
        <w:t>极速</w:t>
      </w:r>
      <w:r>
        <w:rPr>
          <w:rFonts w:hint="eastAsia"/>
          <w:b/>
          <w:bCs/>
          <w:sz w:val="28"/>
          <w:szCs w:val="28"/>
          <w:lang w:eastAsia="zh-Hans"/>
        </w:rPr>
        <w:t>网申</w:t>
      </w:r>
      <w:proofErr w:type="gramEnd"/>
    </w:p>
    <w:p w14:paraId="14821324" w14:textId="77777777" w:rsidR="00D53923" w:rsidRDefault="00D53923">
      <w:pPr>
        <w:spacing w:after="0" w:line="283" w:lineRule="auto"/>
        <w:ind w:left="0" w:right="4273" w:firstLine="0"/>
        <w:rPr>
          <w:b/>
          <w:bCs/>
          <w:sz w:val="28"/>
          <w:szCs w:val="28"/>
          <w:lang w:eastAsia="zh-Hans"/>
        </w:rPr>
      </w:pPr>
    </w:p>
    <w:p w14:paraId="5D25120F" w14:textId="77777777" w:rsidR="00D53923" w:rsidRDefault="004D1775">
      <w:pPr>
        <w:spacing w:after="0" w:line="283" w:lineRule="auto"/>
        <w:ind w:left="0" w:right="4273" w:firstLine="0"/>
        <w:rPr>
          <w:b/>
          <w:bCs/>
          <w:sz w:val="28"/>
          <w:szCs w:val="28"/>
          <w:lang w:eastAsia="zh-Hans"/>
        </w:rPr>
      </w:pPr>
      <w:r>
        <w:rPr>
          <w:noProof/>
        </w:rPr>
        <w:drawing>
          <wp:anchor distT="0" distB="0" distL="0" distR="0" simplePos="0" relativeHeight="251661312" behindDoc="0" locked="0" layoutInCell="1" allowOverlap="1" wp14:anchorId="64B32932" wp14:editId="484058BA">
            <wp:simplePos x="0" y="0"/>
            <wp:positionH relativeFrom="column">
              <wp:posOffset>3606165</wp:posOffset>
            </wp:positionH>
            <wp:positionV relativeFrom="paragraph">
              <wp:posOffset>269875</wp:posOffset>
            </wp:positionV>
            <wp:extent cx="2929890" cy="2929890"/>
            <wp:effectExtent l="0" t="0" r="16510" b="1651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30237" cy="2930237"/>
                    </a:xfrm>
                    <a:prstGeom prst="rect">
                      <a:avLst/>
                    </a:prstGeom>
                  </pic:spPr>
                </pic:pic>
              </a:graphicData>
            </a:graphic>
          </wp:anchor>
        </w:drawing>
      </w:r>
    </w:p>
    <w:p w14:paraId="7232BC50" w14:textId="77777777" w:rsidR="00D53923" w:rsidRDefault="004D1775">
      <w:pPr>
        <w:spacing w:after="0" w:line="283" w:lineRule="auto"/>
        <w:ind w:left="0" w:right="4273" w:firstLine="0"/>
        <w:rPr>
          <w:b/>
          <w:bCs/>
          <w:sz w:val="28"/>
          <w:szCs w:val="28"/>
          <w:lang w:eastAsia="zh-Hans"/>
        </w:rPr>
      </w:pPr>
      <w:r>
        <w:rPr>
          <w:noProof/>
        </w:rPr>
        <w:drawing>
          <wp:anchor distT="0" distB="0" distL="114300" distR="114300" simplePos="0" relativeHeight="251660288" behindDoc="0" locked="0" layoutInCell="1" allowOverlap="1" wp14:anchorId="6798B12F" wp14:editId="67D23B34">
            <wp:simplePos x="0" y="0"/>
            <wp:positionH relativeFrom="margin">
              <wp:posOffset>387350</wp:posOffset>
            </wp:positionH>
            <wp:positionV relativeFrom="paragraph">
              <wp:posOffset>13335</wp:posOffset>
            </wp:positionV>
            <wp:extent cx="2570480" cy="2930525"/>
            <wp:effectExtent l="0" t="0" r="0" b="0"/>
            <wp:wrapNone/>
            <wp:docPr id="9" name="图片 9" descr="/Users/mac/Desktop/截屏2020-09-09 上午11.59.23.png截屏2020-09-09 上午11.59.23"/>
            <wp:cNvGraphicFramePr/>
            <a:graphic xmlns:a="http://schemas.openxmlformats.org/drawingml/2006/main">
              <a:graphicData uri="http://schemas.openxmlformats.org/drawingml/2006/picture">
                <pic:pic xmlns:pic="http://schemas.openxmlformats.org/drawingml/2006/picture">
                  <pic:nvPicPr>
                    <pic:cNvPr id="9" name="图片 9" descr="/Users/mac/Desktop/截屏2020-09-09 上午11.59.23.png截屏2020-09-09 上午11.59.23"/>
                    <pic:cNvPicPr/>
                  </pic:nvPicPr>
                  <pic:blipFill>
                    <a:blip r:embed="rId13">
                      <a:clrChange>
                        <a:clrFrom>
                          <a:srgbClr val="FFFFFF">
                            <a:alpha val="100000"/>
                          </a:srgbClr>
                        </a:clrFrom>
                        <a:clrTo>
                          <a:srgbClr val="FFFFFF">
                            <a:alpha val="100000"/>
                            <a:alpha val="0"/>
                          </a:srgbClr>
                        </a:clrTo>
                      </a:clrChange>
                    </a:blip>
                    <a:srcRect/>
                    <a:stretch>
                      <a:fillRect/>
                    </a:stretch>
                  </pic:blipFill>
                  <pic:spPr>
                    <a:xfrm>
                      <a:off x="0" y="0"/>
                      <a:ext cx="2570480" cy="2930525"/>
                    </a:xfrm>
                    <a:prstGeom prst="rect">
                      <a:avLst/>
                    </a:prstGeom>
                  </pic:spPr>
                </pic:pic>
              </a:graphicData>
            </a:graphic>
          </wp:anchor>
        </w:drawing>
      </w:r>
    </w:p>
    <w:p w14:paraId="1F6F345D" w14:textId="77777777" w:rsidR="00D53923" w:rsidRDefault="00D53923">
      <w:pPr>
        <w:jc w:val="both"/>
        <w:rPr>
          <w:rFonts w:ascii="微软雅黑" w:eastAsia="微软雅黑" w:hAnsi="微软雅黑"/>
          <w:bCs/>
          <w:sz w:val="24"/>
          <w:szCs w:val="20"/>
        </w:rPr>
      </w:pPr>
    </w:p>
    <w:p w14:paraId="08388B76" w14:textId="77777777" w:rsidR="00D53923" w:rsidRDefault="00D53923">
      <w:pPr>
        <w:jc w:val="both"/>
        <w:rPr>
          <w:rFonts w:ascii="微软雅黑" w:eastAsia="微软雅黑" w:hAnsi="微软雅黑"/>
          <w:bCs/>
          <w:sz w:val="24"/>
          <w:szCs w:val="20"/>
        </w:rPr>
      </w:pPr>
    </w:p>
    <w:p w14:paraId="7C4ADFC4" w14:textId="77777777" w:rsidR="00D53923" w:rsidRDefault="00D53923">
      <w:pPr>
        <w:jc w:val="both"/>
        <w:rPr>
          <w:rFonts w:ascii="微软雅黑" w:eastAsia="微软雅黑" w:hAnsi="微软雅黑"/>
          <w:bCs/>
          <w:sz w:val="24"/>
          <w:szCs w:val="20"/>
        </w:rPr>
      </w:pPr>
    </w:p>
    <w:p w14:paraId="5F77615B" w14:textId="77777777" w:rsidR="00D53923" w:rsidRDefault="00D53923">
      <w:pPr>
        <w:jc w:val="both"/>
        <w:rPr>
          <w:rFonts w:ascii="微软雅黑" w:eastAsia="微软雅黑" w:hAnsi="微软雅黑"/>
          <w:bCs/>
          <w:sz w:val="24"/>
          <w:szCs w:val="20"/>
        </w:rPr>
      </w:pPr>
    </w:p>
    <w:p w14:paraId="01DEC358" w14:textId="77777777" w:rsidR="00D53923" w:rsidRDefault="00D53923">
      <w:pPr>
        <w:jc w:val="both"/>
        <w:rPr>
          <w:rFonts w:ascii="微软雅黑" w:eastAsia="微软雅黑" w:hAnsi="微软雅黑"/>
          <w:bCs/>
          <w:sz w:val="24"/>
          <w:szCs w:val="20"/>
        </w:rPr>
      </w:pPr>
    </w:p>
    <w:p w14:paraId="59F8ADEE" w14:textId="77777777" w:rsidR="00D53923" w:rsidRDefault="00D53923">
      <w:pPr>
        <w:jc w:val="both"/>
        <w:rPr>
          <w:rFonts w:ascii="微软雅黑" w:eastAsia="微软雅黑" w:hAnsi="微软雅黑"/>
          <w:bCs/>
          <w:sz w:val="24"/>
          <w:szCs w:val="20"/>
        </w:rPr>
      </w:pPr>
    </w:p>
    <w:p w14:paraId="34356EB0" w14:textId="77777777" w:rsidR="00D53923" w:rsidRDefault="00D53923">
      <w:pPr>
        <w:jc w:val="both"/>
        <w:rPr>
          <w:rFonts w:ascii="微软雅黑" w:eastAsia="微软雅黑" w:hAnsi="微软雅黑"/>
          <w:bCs/>
          <w:sz w:val="24"/>
          <w:szCs w:val="20"/>
        </w:rPr>
      </w:pPr>
    </w:p>
    <w:p w14:paraId="00E41DA6" w14:textId="77777777" w:rsidR="00D53923" w:rsidRDefault="00D53923">
      <w:pPr>
        <w:jc w:val="both"/>
        <w:rPr>
          <w:b/>
          <w:color w:val="C00000"/>
          <w:sz w:val="24"/>
        </w:rPr>
      </w:pPr>
    </w:p>
    <w:p w14:paraId="4A521643" w14:textId="77777777" w:rsidR="00D53923" w:rsidRDefault="00D53923">
      <w:pPr>
        <w:ind w:left="9" w:firstLineChars="400" w:firstLine="880"/>
        <w:rPr>
          <w:b/>
        </w:rPr>
      </w:pPr>
    </w:p>
    <w:p w14:paraId="4A2CE195" w14:textId="77777777" w:rsidR="00D53923" w:rsidRDefault="004D1775">
      <w:pPr>
        <w:ind w:left="9" w:firstLineChars="400" w:firstLine="880"/>
        <w:rPr>
          <w:b/>
        </w:rPr>
      </w:pPr>
      <w:r>
        <w:rPr>
          <w:rFonts w:hint="eastAsia"/>
          <w:b/>
        </w:rPr>
        <w:t xml:space="preserve">扫一扫，手机直接网申，先人一步                    </w:t>
      </w:r>
      <w:r>
        <w:rPr>
          <w:b/>
        </w:rPr>
        <w:t xml:space="preserve">   </w:t>
      </w:r>
      <w:r>
        <w:rPr>
          <w:rFonts w:hint="eastAsia"/>
          <w:b/>
        </w:rPr>
        <w:t xml:space="preserve"> </w:t>
      </w:r>
      <w:r>
        <w:rPr>
          <w:b/>
        </w:rPr>
        <w:t xml:space="preserve"> </w:t>
      </w:r>
      <w:r>
        <w:rPr>
          <w:rFonts w:hint="eastAsia"/>
          <w:b/>
        </w:rPr>
        <w:t>关注“强生招聘”，第一时间了解招聘动态</w:t>
      </w:r>
    </w:p>
    <w:p w14:paraId="36D6DCE2" w14:textId="77777777" w:rsidR="00D53923" w:rsidRDefault="00D53923">
      <w:pPr>
        <w:jc w:val="both"/>
        <w:rPr>
          <w:b/>
          <w:color w:val="C00000"/>
          <w:sz w:val="24"/>
        </w:rPr>
      </w:pPr>
    </w:p>
    <w:p w14:paraId="6BE49614" w14:textId="77777777" w:rsidR="00D53923" w:rsidRDefault="00D53923">
      <w:pPr>
        <w:jc w:val="both"/>
        <w:rPr>
          <w:b/>
          <w:color w:val="C00000"/>
          <w:sz w:val="24"/>
        </w:rPr>
      </w:pPr>
    </w:p>
    <w:p w14:paraId="3B5E5E26" w14:textId="77777777" w:rsidR="00D53923" w:rsidRDefault="00D53923">
      <w:pPr>
        <w:jc w:val="both"/>
        <w:rPr>
          <w:b/>
          <w:color w:val="C00000"/>
          <w:sz w:val="24"/>
        </w:rPr>
      </w:pPr>
    </w:p>
    <w:p w14:paraId="2E4EAC66" w14:textId="77777777" w:rsidR="00D53923" w:rsidRDefault="00D53923">
      <w:pPr>
        <w:jc w:val="both"/>
        <w:rPr>
          <w:b/>
          <w:color w:val="C00000"/>
          <w:sz w:val="24"/>
        </w:rPr>
      </w:pPr>
    </w:p>
    <w:p w14:paraId="1B38A1AB" w14:textId="77777777" w:rsidR="00D53923" w:rsidRDefault="00D53923">
      <w:pPr>
        <w:jc w:val="both"/>
        <w:rPr>
          <w:b/>
          <w:color w:val="C00000"/>
          <w:sz w:val="24"/>
        </w:rPr>
      </w:pPr>
    </w:p>
    <w:p w14:paraId="669EE413" w14:textId="77777777" w:rsidR="00D53923" w:rsidRDefault="00D53923">
      <w:pPr>
        <w:jc w:val="both"/>
        <w:rPr>
          <w:b/>
          <w:color w:val="C00000"/>
          <w:sz w:val="24"/>
        </w:rPr>
      </w:pPr>
    </w:p>
    <w:p w14:paraId="78A0ADA0" w14:textId="30DA2469" w:rsidR="00D53923" w:rsidRDefault="004D1775">
      <w:pPr>
        <w:jc w:val="both"/>
        <w:rPr>
          <w:b/>
          <w:color w:val="C00000"/>
          <w:sz w:val="24"/>
        </w:rPr>
      </w:pPr>
      <w:r>
        <w:rPr>
          <w:rFonts w:hint="eastAsia"/>
          <w:b/>
          <w:color w:val="C00000"/>
          <w:sz w:val="24"/>
        </w:rPr>
        <w:t>强生</w:t>
      </w:r>
      <w:r w:rsidR="00C160EC">
        <w:rPr>
          <w:rFonts w:hint="eastAsia"/>
          <w:b/>
          <w:color w:val="C00000"/>
          <w:sz w:val="24"/>
        </w:rPr>
        <w:t>线上</w:t>
      </w:r>
      <w:r>
        <w:rPr>
          <w:rFonts w:hint="eastAsia"/>
          <w:b/>
          <w:color w:val="C00000"/>
          <w:sz w:val="24"/>
          <w:lang w:eastAsia="zh-Hans"/>
        </w:rPr>
        <w:t>招聘</w:t>
      </w:r>
      <w:r>
        <w:rPr>
          <w:rFonts w:hint="eastAsia"/>
          <w:b/>
          <w:color w:val="C00000"/>
          <w:sz w:val="24"/>
        </w:rPr>
        <w:t>宣讲会行程：</w:t>
      </w:r>
    </w:p>
    <w:tbl>
      <w:tblPr>
        <w:tblpPr w:leftFromText="180" w:rightFromText="180" w:vertAnchor="text" w:horzAnchor="margin" w:tblpXSpec="center" w:tblpY="245"/>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3174"/>
      </w:tblGrid>
      <w:tr w:rsidR="002A4B3E" w14:paraId="16DA15EB" w14:textId="77777777" w:rsidTr="002A4B3E">
        <w:trPr>
          <w:trHeight w:val="57"/>
        </w:trPr>
        <w:tc>
          <w:tcPr>
            <w:tcW w:w="3625" w:type="dxa"/>
            <w:shd w:val="clear" w:color="000000" w:fill="F2DCDB"/>
            <w:vAlign w:val="center"/>
          </w:tcPr>
          <w:p w14:paraId="348421D8" w14:textId="77777777" w:rsidR="002A4B3E" w:rsidRDefault="002A4B3E" w:rsidP="002A4B3E">
            <w:pPr>
              <w:jc w:val="center"/>
              <w:rPr>
                <w:rFonts w:ascii="微软雅黑" w:eastAsia="微软雅黑" w:hAnsi="微软雅黑" w:cs="Times New Roman"/>
                <w:b/>
                <w:bCs/>
                <w:kern w:val="0"/>
                <w:sz w:val="20"/>
                <w:szCs w:val="20"/>
                <w:lang w:eastAsia="zh-Hans"/>
              </w:rPr>
            </w:pPr>
            <w:r>
              <w:rPr>
                <w:rFonts w:ascii="微软雅黑" w:eastAsia="微软雅黑" w:hAnsi="微软雅黑" w:cs="Times New Roman" w:hint="eastAsia"/>
                <w:b/>
                <w:bCs/>
                <w:kern w:val="0"/>
                <w:sz w:val="20"/>
                <w:szCs w:val="20"/>
                <w:lang w:eastAsia="zh-Hans"/>
              </w:rPr>
              <w:lastRenderedPageBreak/>
              <w:t>时间</w:t>
            </w:r>
          </w:p>
        </w:tc>
        <w:tc>
          <w:tcPr>
            <w:tcW w:w="3174" w:type="dxa"/>
            <w:shd w:val="clear" w:color="000000" w:fill="F2DCDB"/>
            <w:vAlign w:val="center"/>
          </w:tcPr>
          <w:p w14:paraId="4C132E0A" w14:textId="77777777" w:rsidR="002A4B3E" w:rsidRDefault="002A4B3E" w:rsidP="002A4B3E">
            <w:pPr>
              <w:adjustRightInd w:val="0"/>
              <w:snapToGrid w:val="0"/>
              <w:spacing w:line="240" w:lineRule="atLeast"/>
              <w:jc w:val="center"/>
              <w:rPr>
                <w:rFonts w:ascii="微软雅黑" w:eastAsia="微软雅黑" w:hAnsi="微软雅黑" w:cs="Times New Roman"/>
                <w:b/>
                <w:bCs/>
                <w:kern w:val="0"/>
                <w:sz w:val="20"/>
                <w:szCs w:val="20"/>
              </w:rPr>
            </w:pPr>
            <w:r>
              <w:rPr>
                <w:rFonts w:ascii="微软雅黑" w:eastAsia="微软雅黑" w:hAnsi="微软雅黑" w:cs="Times New Roman" w:hint="eastAsia"/>
                <w:b/>
                <w:bCs/>
                <w:kern w:val="0"/>
                <w:sz w:val="20"/>
                <w:szCs w:val="20"/>
              </w:rPr>
              <w:t>备注</w:t>
            </w:r>
          </w:p>
        </w:tc>
      </w:tr>
      <w:tr w:rsidR="002A4B3E" w14:paraId="2CE40267" w14:textId="77777777" w:rsidTr="002A4B3E">
        <w:trPr>
          <w:trHeight w:val="57"/>
        </w:trPr>
        <w:tc>
          <w:tcPr>
            <w:tcW w:w="3625" w:type="dxa"/>
            <w:vAlign w:val="center"/>
          </w:tcPr>
          <w:p w14:paraId="47879B82" w14:textId="77777777" w:rsidR="002A4B3E" w:rsidRDefault="002A4B3E" w:rsidP="002A4B3E">
            <w:pPr>
              <w:jc w:val="center"/>
              <w:rPr>
                <w:rFonts w:ascii="微软雅黑" w:eastAsia="微软雅黑" w:hAnsi="微软雅黑" w:cs="Times New Roman"/>
                <w:kern w:val="0"/>
                <w:sz w:val="24"/>
                <w:szCs w:val="20"/>
              </w:rPr>
            </w:pPr>
            <w:r>
              <w:rPr>
                <w:rFonts w:ascii="微软雅黑" w:eastAsia="微软雅黑" w:hAnsi="微软雅黑" w:cs="Times New Roman" w:hint="eastAsia"/>
                <w:kern w:val="0"/>
                <w:sz w:val="24"/>
                <w:szCs w:val="20"/>
              </w:rPr>
              <w:t>3</w:t>
            </w:r>
            <w:r>
              <w:rPr>
                <w:rFonts w:ascii="微软雅黑" w:eastAsia="微软雅黑" w:hAnsi="微软雅黑" w:cs="Times New Roman" w:hint="eastAsia"/>
                <w:kern w:val="0"/>
                <w:sz w:val="24"/>
                <w:szCs w:val="20"/>
                <w:lang w:eastAsia="zh-Hans"/>
              </w:rPr>
              <w:t>月</w:t>
            </w:r>
            <w:r>
              <w:rPr>
                <w:rFonts w:ascii="微软雅黑" w:eastAsia="微软雅黑" w:hAnsi="微软雅黑" w:cs="Times New Roman"/>
                <w:kern w:val="0"/>
                <w:sz w:val="24"/>
                <w:szCs w:val="20"/>
                <w:lang w:eastAsia="zh-Hans"/>
              </w:rPr>
              <w:t>1</w:t>
            </w:r>
            <w:r>
              <w:rPr>
                <w:rFonts w:ascii="微软雅黑" w:eastAsia="微软雅黑" w:hAnsi="微软雅黑" w:cs="Times New Roman" w:hint="eastAsia"/>
                <w:kern w:val="0"/>
                <w:sz w:val="24"/>
                <w:szCs w:val="20"/>
              </w:rPr>
              <w:t>8</w:t>
            </w:r>
            <w:r>
              <w:rPr>
                <w:rFonts w:ascii="微软雅黑" w:eastAsia="微软雅黑" w:hAnsi="微软雅黑" w:cs="Times New Roman" w:hint="eastAsia"/>
                <w:kern w:val="0"/>
                <w:sz w:val="24"/>
                <w:szCs w:val="20"/>
                <w:lang w:eastAsia="zh-Hans"/>
              </w:rPr>
              <w:t>日</w:t>
            </w:r>
            <w:r>
              <w:rPr>
                <w:rFonts w:ascii="微软雅黑" w:eastAsia="微软雅黑" w:hAnsi="微软雅黑" w:cs="Times New Roman"/>
                <w:kern w:val="0"/>
                <w:sz w:val="24"/>
                <w:szCs w:val="20"/>
                <w:lang w:eastAsia="zh-Hans"/>
              </w:rPr>
              <w:t>（</w:t>
            </w:r>
            <w:r>
              <w:rPr>
                <w:rFonts w:ascii="微软雅黑" w:eastAsia="微软雅黑" w:hAnsi="微软雅黑" w:cs="Times New Roman" w:hint="eastAsia"/>
                <w:kern w:val="0"/>
                <w:sz w:val="24"/>
                <w:szCs w:val="20"/>
                <w:lang w:eastAsia="zh-Hans"/>
              </w:rPr>
              <w:t>周四</w:t>
            </w:r>
            <w:r>
              <w:rPr>
                <w:rFonts w:ascii="微软雅黑" w:eastAsia="微软雅黑" w:hAnsi="微软雅黑" w:cs="Times New Roman"/>
                <w:kern w:val="0"/>
                <w:sz w:val="24"/>
                <w:szCs w:val="20"/>
                <w:lang w:eastAsia="zh-Hans"/>
              </w:rPr>
              <w:t>）19</w:t>
            </w:r>
            <w:r>
              <w:rPr>
                <w:rFonts w:ascii="微软雅黑" w:eastAsia="微软雅黑" w:hAnsi="微软雅黑" w:cs="Times New Roman" w:hint="eastAsia"/>
                <w:kern w:val="0"/>
                <w:sz w:val="24"/>
                <w:szCs w:val="20"/>
                <w:lang w:eastAsia="zh-Hans"/>
              </w:rPr>
              <w:t>:</w:t>
            </w:r>
            <w:r>
              <w:rPr>
                <w:rFonts w:ascii="微软雅黑" w:eastAsia="微软雅黑" w:hAnsi="微软雅黑" w:cs="Times New Roman"/>
                <w:kern w:val="0"/>
                <w:sz w:val="24"/>
                <w:szCs w:val="20"/>
                <w:lang w:eastAsia="zh-Hans"/>
              </w:rPr>
              <w:t>00</w:t>
            </w:r>
          </w:p>
        </w:tc>
        <w:tc>
          <w:tcPr>
            <w:tcW w:w="3174" w:type="dxa"/>
            <w:vAlign w:val="center"/>
          </w:tcPr>
          <w:p w14:paraId="38659A7A" w14:textId="14EFF845" w:rsidR="002A4B3E" w:rsidRDefault="002A4B3E" w:rsidP="002A4B3E">
            <w:pPr>
              <w:adjustRightInd w:val="0"/>
              <w:snapToGrid w:val="0"/>
              <w:spacing w:line="240" w:lineRule="atLeast"/>
              <w:jc w:val="center"/>
              <w:rPr>
                <w:rFonts w:ascii="微软雅黑" w:eastAsia="微软雅黑" w:hAnsi="微软雅黑" w:cs="Times New Roman"/>
                <w:b/>
                <w:bCs/>
                <w:kern w:val="0"/>
                <w:sz w:val="20"/>
                <w:szCs w:val="20"/>
              </w:rPr>
            </w:pPr>
            <w:r>
              <w:rPr>
                <w:rFonts w:ascii="微软雅黑" w:eastAsia="微软雅黑" w:hAnsi="微软雅黑" w:cs="Times New Roman" w:hint="eastAsia"/>
                <w:b/>
                <w:bCs/>
                <w:kern w:val="0"/>
                <w:sz w:val="20"/>
                <w:szCs w:val="20"/>
                <w:lang w:eastAsia="zh-Hans"/>
              </w:rPr>
              <w:t>医疗器材岗位</w:t>
            </w:r>
            <w:r>
              <w:rPr>
                <w:rFonts w:ascii="微软雅黑" w:eastAsia="微软雅黑" w:hAnsi="微软雅黑" w:cs="Times New Roman" w:hint="eastAsia"/>
                <w:b/>
                <w:bCs/>
                <w:kern w:val="0"/>
                <w:sz w:val="20"/>
                <w:szCs w:val="20"/>
                <w:lang w:eastAsia="zh-Hans"/>
              </w:rPr>
              <w:t>解</w:t>
            </w:r>
            <w:r>
              <w:rPr>
                <w:rFonts w:ascii="微软雅黑" w:eastAsia="微软雅黑" w:hAnsi="微软雅黑" w:cs="Times New Roman" w:hint="eastAsia"/>
                <w:b/>
                <w:bCs/>
                <w:kern w:val="0"/>
                <w:sz w:val="20"/>
                <w:szCs w:val="20"/>
                <w:lang w:eastAsia="zh-Hans"/>
              </w:rPr>
              <w:t>析</w:t>
            </w:r>
          </w:p>
        </w:tc>
      </w:tr>
      <w:tr w:rsidR="002A4B3E" w14:paraId="62866858" w14:textId="77777777" w:rsidTr="002A4B3E">
        <w:trPr>
          <w:trHeight w:val="57"/>
        </w:trPr>
        <w:tc>
          <w:tcPr>
            <w:tcW w:w="3625" w:type="dxa"/>
            <w:vAlign w:val="center"/>
          </w:tcPr>
          <w:p w14:paraId="423CF937" w14:textId="77777777" w:rsidR="002A4B3E" w:rsidRDefault="002A4B3E" w:rsidP="002A4B3E">
            <w:pPr>
              <w:jc w:val="center"/>
              <w:rPr>
                <w:rFonts w:ascii="微软雅黑" w:eastAsia="微软雅黑" w:hAnsi="微软雅黑" w:cs="Times New Roman"/>
                <w:kern w:val="0"/>
                <w:sz w:val="24"/>
                <w:szCs w:val="20"/>
                <w:lang w:eastAsia="zh-Hans"/>
              </w:rPr>
            </w:pPr>
            <w:r>
              <w:rPr>
                <w:rFonts w:ascii="微软雅黑" w:eastAsia="微软雅黑" w:hAnsi="微软雅黑" w:cs="Times New Roman" w:hint="eastAsia"/>
                <w:kern w:val="0"/>
                <w:sz w:val="24"/>
                <w:szCs w:val="20"/>
              </w:rPr>
              <w:t>3</w:t>
            </w:r>
            <w:r>
              <w:rPr>
                <w:rFonts w:ascii="微软雅黑" w:eastAsia="微软雅黑" w:hAnsi="微软雅黑" w:cs="Times New Roman" w:hint="eastAsia"/>
                <w:kern w:val="0"/>
                <w:sz w:val="24"/>
                <w:szCs w:val="20"/>
                <w:lang w:eastAsia="zh-Hans"/>
              </w:rPr>
              <w:t>月</w:t>
            </w:r>
            <w:r>
              <w:rPr>
                <w:rFonts w:ascii="微软雅黑" w:eastAsia="微软雅黑" w:hAnsi="微软雅黑" w:cs="Times New Roman" w:hint="eastAsia"/>
                <w:kern w:val="0"/>
                <w:sz w:val="24"/>
                <w:szCs w:val="20"/>
              </w:rPr>
              <w:t>23</w:t>
            </w:r>
            <w:r>
              <w:rPr>
                <w:rFonts w:ascii="微软雅黑" w:eastAsia="微软雅黑" w:hAnsi="微软雅黑" w:cs="Times New Roman" w:hint="eastAsia"/>
                <w:kern w:val="0"/>
                <w:sz w:val="24"/>
                <w:szCs w:val="20"/>
                <w:lang w:eastAsia="zh-Hans"/>
              </w:rPr>
              <w:t>日</w:t>
            </w:r>
            <w:r>
              <w:rPr>
                <w:rFonts w:ascii="微软雅黑" w:eastAsia="微软雅黑" w:hAnsi="微软雅黑" w:cs="Times New Roman"/>
                <w:kern w:val="0"/>
                <w:sz w:val="24"/>
                <w:szCs w:val="20"/>
                <w:lang w:eastAsia="zh-Hans"/>
              </w:rPr>
              <w:t>（</w:t>
            </w:r>
            <w:r>
              <w:rPr>
                <w:rFonts w:ascii="微软雅黑" w:eastAsia="微软雅黑" w:hAnsi="微软雅黑" w:cs="Times New Roman" w:hint="eastAsia"/>
                <w:kern w:val="0"/>
                <w:sz w:val="24"/>
                <w:szCs w:val="20"/>
                <w:lang w:eastAsia="zh-Hans"/>
              </w:rPr>
              <w:t>周二</w:t>
            </w:r>
            <w:r>
              <w:rPr>
                <w:rFonts w:ascii="微软雅黑" w:eastAsia="微软雅黑" w:hAnsi="微软雅黑" w:cs="Times New Roman"/>
                <w:kern w:val="0"/>
                <w:sz w:val="24"/>
                <w:szCs w:val="20"/>
                <w:lang w:eastAsia="zh-Hans"/>
              </w:rPr>
              <w:t>）19</w:t>
            </w:r>
            <w:r>
              <w:rPr>
                <w:rFonts w:ascii="微软雅黑" w:eastAsia="微软雅黑" w:hAnsi="微软雅黑" w:cs="Times New Roman" w:hint="eastAsia"/>
                <w:kern w:val="0"/>
                <w:sz w:val="24"/>
                <w:szCs w:val="20"/>
                <w:lang w:eastAsia="zh-Hans"/>
              </w:rPr>
              <w:t>:</w:t>
            </w:r>
            <w:r>
              <w:rPr>
                <w:rFonts w:ascii="微软雅黑" w:eastAsia="微软雅黑" w:hAnsi="微软雅黑" w:cs="Times New Roman"/>
                <w:kern w:val="0"/>
                <w:sz w:val="24"/>
                <w:szCs w:val="20"/>
                <w:lang w:eastAsia="zh-Hans"/>
              </w:rPr>
              <w:t xml:space="preserve">00       </w:t>
            </w:r>
          </w:p>
        </w:tc>
        <w:tc>
          <w:tcPr>
            <w:tcW w:w="3174" w:type="dxa"/>
            <w:vAlign w:val="center"/>
          </w:tcPr>
          <w:p w14:paraId="38319DFB" w14:textId="77777777" w:rsidR="002A4B3E" w:rsidRDefault="002A4B3E" w:rsidP="002A4B3E">
            <w:pPr>
              <w:adjustRightInd w:val="0"/>
              <w:snapToGrid w:val="0"/>
              <w:spacing w:line="240" w:lineRule="atLeast"/>
              <w:jc w:val="center"/>
              <w:rPr>
                <w:rFonts w:ascii="微软雅黑" w:eastAsia="微软雅黑" w:hAnsi="微软雅黑" w:cs="Times New Roman"/>
                <w:b/>
                <w:bCs/>
                <w:kern w:val="0"/>
                <w:sz w:val="20"/>
                <w:szCs w:val="20"/>
              </w:rPr>
            </w:pPr>
            <w:r>
              <w:rPr>
                <w:rFonts w:ascii="微软雅黑" w:eastAsia="微软雅黑" w:hAnsi="微软雅黑" w:cs="Times New Roman" w:hint="eastAsia"/>
                <w:b/>
                <w:bCs/>
                <w:kern w:val="0"/>
                <w:sz w:val="20"/>
                <w:szCs w:val="20"/>
              </w:rPr>
              <w:t>医疗器材法规事务专员</w:t>
            </w:r>
          </w:p>
        </w:tc>
      </w:tr>
      <w:tr w:rsidR="002A4B3E" w14:paraId="11916BA5" w14:textId="77777777" w:rsidTr="002A4B3E">
        <w:trPr>
          <w:trHeight w:val="406"/>
        </w:trPr>
        <w:tc>
          <w:tcPr>
            <w:tcW w:w="3625" w:type="dxa"/>
            <w:vAlign w:val="center"/>
          </w:tcPr>
          <w:p w14:paraId="595DE0B8" w14:textId="77777777" w:rsidR="002A4B3E" w:rsidRDefault="002A4B3E" w:rsidP="002A4B3E">
            <w:pPr>
              <w:jc w:val="center"/>
              <w:rPr>
                <w:rFonts w:ascii="微软雅黑" w:eastAsia="微软雅黑" w:hAnsi="微软雅黑" w:cs="Times New Roman"/>
                <w:kern w:val="0"/>
                <w:sz w:val="24"/>
                <w:szCs w:val="20"/>
                <w:lang w:eastAsia="zh-Hans"/>
              </w:rPr>
            </w:pPr>
            <w:r>
              <w:rPr>
                <w:rFonts w:ascii="微软雅黑" w:eastAsia="微软雅黑" w:hAnsi="微软雅黑" w:cs="Times New Roman" w:hint="eastAsia"/>
                <w:kern w:val="0"/>
                <w:sz w:val="24"/>
                <w:szCs w:val="20"/>
              </w:rPr>
              <w:t>3</w:t>
            </w:r>
            <w:r>
              <w:rPr>
                <w:rFonts w:ascii="微软雅黑" w:eastAsia="微软雅黑" w:hAnsi="微软雅黑" w:cs="Times New Roman" w:hint="eastAsia"/>
                <w:kern w:val="0"/>
                <w:sz w:val="24"/>
                <w:szCs w:val="20"/>
                <w:lang w:eastAsia="zh-Hans"/>
              </w:rPr>
              <w:t>月</w:t>
            </w:r>
            <w:r>
              <w:rPr>
                <w:rFonts w:ascii="微软雅黑" w:eastAsia="微软雅黑" w:hAnsi="微软雅黑" w:cs="Times New Roman" w:hint="eastAsia"/>
                <w:kern w:val="0"/>
                <w:sz w:val="24"/>
                <w:szCs w:val="20"/>
              </w:rPr>
              <w:t>25</w:t>
            </w:r>
            <w:r>
              <w:rPr>
                <w:rFonts w:ascii="微软雅黑" w:eastAsia="微软雅黑" w:hAnsi="微软雅黑" w:cs="Times New Roman" w:hint="eastAsia"/>
                <w:kern w:val="0"/>
                <w:sz w:val="24"/>
                <w:szCs w:val="20"/>
                <w:lang w:eastAsia="zh-Hans"/>
              </w:rPr>
              <w:t>日</w:t>
            </w:r>
            <w:r>
              <w:rPr>
                <w:rFonts w:ascii="微软雅黑" w:eastAsia="微软雅黑" w:hAnsi="微软雅黑" w:cs="Times New Roman"/>
                <w:kern w:val="0"/>
                <w:sz w:val="24"/>
                <w:szCs w:val="20"/>
                <w:lang w:eastAsia="zh-Hans"/>
              </w:rPr>
              <w:t>（</w:t>
            </w:r>
            <w:r>
              <w:rPr>
                <w:rFonts w:ascii="微软雅黑" w:eastAsia="微软雅黑" w:hAnsi="微软雅黑" w:cs="Times New Roman" w:hint="eastAsia"/>
                <w:kern w:val="0"/>
                <w:sz w:val="24"/>
                <w:szCs w:val="20"/>
                <w:lang w:eastAsia="zh-Hans"/>
              </w:rPr>
              <w:t>周四</w:t>
            </w:r>
            <w:r>
              <w:rPr>
                <w:rFonts w:ascii="微软雅黑" w:eastAsia="微软雅黑" w:hAnsi="微软雅黑" w:cs="Times New Roman"/>
                <w:kern w:val="0"/>
                <w:sz w:val="24"/>
                <w:szCs w:val="20"/>
                <w:lang w:eastAsia="zh-Hans"/>
              </w:rPr>
              <w:t>）19</w:t>
            </w:r>
            <w:r>
              <w:rPr>
                <w:rFonts w:ascii="微软雅黑" w:eastAsia="微软雅黑" w:hAnsi="微软雅黑" w:cs="Times New Roman" w:hint="eastAsia"/>
                <w:kern w:val="0"/>
                <w:sz w:val="24"/>
                <w:szCs w:val="20"/>
                <w:lang w:eastAsia="zh-Hans"/>
              </w:rPr>
              <w:t>:</w:t>
            </w:r>
            <w:r>
              <w:rPr>
                <w:rFonts w:ascii="微软雅黑" w:eastAsia="微软雅黑" w:hAnsi="微软雅黑" w:cs="Times New Roman"/>
                <w:kern w:val="0"/>
                <w:sz w:val="24"/>
                <w:szCs w:val="20"/>
                <w:lang w:eastAsia="zh-Hans"/>
              </w:rPr>
              <w:t xml:space="preserve">00        </w:t>
            </w:r>
          </w:p>
        </w:tc>
        <w:tc>
          <w:tcPr>
            <w:tcW w:w="3174" w:type="dxa"/>
            <w:vAlign w:val="center"/>
          </w:tcPr>
          <w:p w14:paraId="0182CA24" w14:textId="77777777" w:rsidR="002A4B3E" w:rsidRDefault="002A4B3E" w:rsidP="002A4B3E">
            <w:pPr>
              <w:adjustRightInd w:val="0"/>
              <w:snapToGrid w:val="0"/>
              <w:spacing w:line="240" w:lineRule="atLeast"/>
              <w:jc w:val="center"/>
              <w:rPr>
                <w:rFonts w:ascii="微软雅黑" w:eastAsia="微软雅黑" w:hAnsi="微软雅黑" w:cs="Times New Roman"/>
                <w:b/>
                <w:bCs/>
                <w:kern w:val="0"/>
                <w:sz w:val="20"/>
                <w:szCs w:val="20"/>
              </w:rPr>
            </w:pPr>
            <w:r>
              <w:rPr>
                <w:rFonts w:ascii="微软雅黑" w:eastAsia="微软雅黑" w:hAnsi="微软雅黑" w:cs="Times New Roman" w:hint="eastAsia"/>
                <w:b/>
                <w:bCs/>
                <w:kern w:val="0"/>
                <w:sz w:val="20"/>
                <w:szCs w:val="20"/>
                <w:lang w:eastAsia="zh-Hans"/>
              </w:rPr>
              <w:t>制药医学事务管理培训生</w:t>
            </w:r>
          </w:p>
        </w:tc>
      </w:tr>
      <w:tr w:rsidR="002A4B3E" w14:paraId="7234742B" w14:textId="77777777" w:rsidTr="002A4B3E">
        <w:trPr>
          <w:trHeight w:val="57"/>
        </w:trPr>
        <w:tc>
          <w:tcPr>
            <w:tcW w:w="3625" w:type="dxa"/>
            <w:tcBorders>
              <w:top w:val="single" w:sz="4" w:space="0" w:color="auto"/>
              <w:left w:val="single" w:sz="4" w:space="0" w:color="auto"/>
              <w:bottom w:val="single" w:sz="4" w:space="0" w:color="auto"/>
              <w:right w:val="single" w:sz="4" w:space="0" w:color="auto"/>
            </w:tcBorders>
            <w:vAlign w:val="center"/>
          </w:tcPr>
          <w:p w14:paraId="12DB64FF" w14:textId="77777777" w:rsidR="002A4B3E" w:rsidRDefault="002A4B3E" w:rsidP="002A4B3E">
            <w:pPr>
              <w:jc w:val="center"/>
              <w:rPr>
                <w:rFonts w:ascii="微软雅黑" w:eastAsia="微软雅黑" w:hAnsi="微软雅黑" w:cs="Times New Roman"/>
                <w:kern w:val="0"/>
                <w:sz w:val="24"/>
                <w:szCs w:val="20"/>
                <w:lang w:eastAsia="zh-Hans"/>
              </w:rPr>
            </w:pPr>
            <w:r>
              <w:rPr>
                <w:rFonts w:ascii="微软雅黑" w:eastAsia="微软雅黑" w:hAnsi="微软雅黑" w:cs="Times New Roman" w:hint="eastAsia"/>
                <w:kern w:val="0"/>
                <w:sz w:val="24"/>
                <w:szCs w:val="20"/>
              </w:rPr>
              <w:t>3</w:t>
            </w:r>
            <w:r>
              <w:rPr>
                <w:rFonts w:ascii="微软雅黑" w:eastAsia="微软雅黑" w:hAnsi="微软雅黑" w:cs="Times New Roman" w:hint="eastAsia"/>
                <w:kern w:val="0"/>
                <w:sz w:val="24"/>
                <w:szCs w:val="20"/>
                <w:lang w:eastAsia="zh-Hans"/>
              </w:rPr>
              <w:t>月</w:t>
            </w:r>
            <w:r>
              <w:rPr>
                <w:rFonts w:ascii="微软雅黑" w:eastAsia="微软雅黑" w:hAnsi="微软雅黑" w:cs="Times New Roman" w:hint="eastAsia"/>
                <w:kern w:val="0"/>
                <w:sz w:val="24"/>
                <w:szCs w:val="20"/>
              </w:rPr>
              <w:t>30</w:t>
            </w:r>
            <w:r>
              <w:rPr>
                <w:rFonts w:ascii="微软雅黑" w:eastAsia="微软雅黑" w:hAnsi="微软雅黑" w:cs="Times New Roman" w:hint="eastAsia"/>
                <w:kern w:val="0"/>
                <w:sz w:val="24"/>
                <w:szCs w:val="20"/>
                <w:lang w:eastAsia="zh-Hans"/>
              </w:rPr>
              <w:t>日</w:t>
            </w:r>
            <w:r>
              <w:rPr>
                <w:rFonts w:ascii="微软雅黑" w:eastAsia="微软雅黑" w:hAnsi="微软雅黑" w:cs="Times New Roman"/>
                <w:kern w:val="0"/>
                <w:sz w:val="24"/>
                <w:szCs w:val="20"/>
                <w:lang w:eastAsia="zh-Hans"/>
              </w:rPr>
              <w:t>（</w:t>
            </w:r>
            <w:r>
              <w:rPr>
                <w:rFonts w:ascii="微软雅黑" w:eastAsia="微软雅黑" w:hAnsi="微软雅黑" w:cs="Times New Roman" w:hint="eastAsia"/>
                <w:kern w:val="0"/>
                <w:sz w:val="24"/>
                <w:szCs w:val="20"/>
                <w:lang w:eastAsia="zh-Hans"/>
              </w:rPr>
              <w:t>周二</w:t>
            </w:r>
            <w:r>
              <w:rPr>
                <w:rFonts w:ascii="微软雅黑" w:eastAsia="微软雅黑" w:hAnsi="微软雅黑" w:cs="Times New Roman"/>
                <w:kern w:val="0"/>
                <w:sz w:val="24"/>
                <w:szCs w:val="20"/>
                <w:lang w:eastAsia="zh-Hans"/>
              </w:rPr>
              <w:t>）19</w:t>
            </w:r>
            <w:r>
              <w:rPr>
                <w:rFonts w:ascii="微软雅黑" w:eastAsia="微软雅黑" w:hAnsi="微软雅黑" w:cs="Times New Roman" w:hint="eastAsia"/>
                <w:kern w:val="0"/>
                <w:sz w:val="24"/>
                <w:szCs w:val="20"/>
                <w:lang w:eastAsia="zh-Hans"/>
              </w:rPr>
              <w:t>:</w:t>
            </w:r>
            <w:r>
              <w:rPr>
                <w:rFonts w:ascii="微软雅黑" w:eastAsia="微软雅黑" w:hAnsi="微软雅黑" w:cs="Times New Roman"/>
                <w:kern w:val="0"/>
                <w:sz w:val="24"/>
                <w:szCs w:val="20"/>
                <w:lang w:eastAsia="zh-Hans"/>
              </w:rPr>
              <w:t xml:space="preserve">00       </w:t>
            </w:r>
          </w:p>
        </w:tc>
        <w:tc>
          <w:tcPr>
            <w:tcW w:w="3174" w:type="dxa"/>
            <w:tcBorders>
              <w:top w:val="single" w:sz="4" w:space="0" w:color="auto"/>
              <w:left w:val="single" w:sz="4" w:space="0" w:color="auto"/>
              <w:bottom w:val="single" w:sz="4" w:space="0" w:color="auto"/>
              <w:right w:val="single" w:sz="4" w:space="0" w:color="auto"/>
            </w:tcBorders>
            <w:vAlign w:val="center"/>
          </w:tcPr>
          <w:p w14:paraId="05BE57A1" w14:textId="77777777" w:rsidR="002A4B3E" w:rsidRDefault="002A4B3E" w:rsidP="002A4B3E">
            <w:pPr>
              <w:adjustRightInd w:val="0"/>
              <w:snapToGrid w:val="0"/>
              <w:spacing w:line="240" w:lineRule="atLeast"/>
              <w:jc w:val="center"/>
              <w:rPr>
                <w:rFonts w:ascii="微软雅黑" w:eastAsia="微软雅黑" w:hAnsi="微软雅黑" w:cs="Times New Roman"/>
                <w:b/>
                <w:bCs/>
                <w:kern w:val="0"/>
                <w:sz w:val="20"/>
                <w:szCs w:val="20"/>
                <w:lang w:eastAsia="zh-Hans"/>
              </w:rPr>
            </w:pPr>
            <w:r>
              <w:rPr>
                <w:rFonts w:ascii="微软雅黑" w:eastAsia="微软雅黑" w:hAnsi="微软雅黑" w:cs="Times New Roman" w:hint="eastAsia"/>
                <w:b/>
                <w:bCs/>
                <w:kern w:val="0"/>
                <w:sz w:val="20"/>
                <w:szCs w:val="20"/>
                <w:lang w:eastAsia="zh-Hans"/>
              </w:rPr>
              <w:t>制药商业管理培训生</w:t>
            </w:r>
          </w:p>
        </w:tc>
      </w:tr>
      <w:tr w:rsidR="002A4B3E" w14:paraId="36B29474" w14:textId="77777777" w:rsidTr="002A4B3E">
        <w:trPr>
          <w:trHeight w:val="57"/>
        </w:trPr>
        <w:tc>
          <w:tcPr>
            <w:tcW w:w="3625" w:type="dxa"/>
            <w:vAlign w:val="center"/>
          </w:tcPr>
          <w:p w14:paraId="6159926A" w14:textId="77777777" w:rsidR="002A4B3E" w:rsidRDefault="002A4B3E" w:rsidP="002A4B3E">
            <w:pPr>
              <w:jc w:val="center"/>
              <w:rPr>
                <w:rFonts w:ascii="微软雅黑" w:eastAsia="微软雅黑" w:hAnsi="微软雅黑" w:cs="Times New Roman"/>
                <w:kern w:val="0"/>
                <w:sz w:val="24"/>
                <w:szCs w:val="20"/>
                <w:lang w:eastAsia="zh-Hans"/>
              </w:rPr>
            </w:pPr>
            <w:r>
              <w:rPr>
                <w:rFonts w:ascii="微软雅黑" w:eastAsia="微软雅黑" w:hAnsi="微软雅黑" w:cs="Times New Roman" w:hint="eastAsia"/>
                <w:kern w:val="0"/>
                <w:sz w:val="24"/>
                <w:szCs w:val="20"/>
              </w:rPr>
              <w:t>4</w:t>
            </w:r>
            <w:r>
              <w:rPr>
                <w:rFonts w:ascii="微软雅黑" w:eastAsia="微软雅黑" w:hAnsi="微软雅黑" w:cs="Times New Roman" w:hint="eastAsia"/>
                <w:kern w:val="0"/>
                <w:sz w:val="24"/>
                <w:szCs w:val="20"/>
                <w:lang w:eastAsia="zh-Hans"/>
              </w:rPr>
              <w:t>月</w:t>
            </w:r>
            <w:r>
              <w:rPr>
                <w:rFonts w:ascii="微软雅黑" w:eastAsia="微软雅黑" w:hAnsi="微软雅黑" w:cs="Times New Roman" w:hint="eastAsia"/>
                <w:kern w:val="0"/>
                <w:sz w:val="24"/>
                <w:szCs w:val="20"/>
              </w:rPr>
              <w:t>1</w:t>
            </w:r>
            <w:r>
              <w:rPr>
                <w:rFonts w:ascii="微软雅黑" w:eastAsia="微软雅黑" w:hAnsi="微软雅黑" w:cs="Times New Roman" w:hint="eastAsia"/>
                <w:kern w:val="0"/>
                <w:sz w:val="24"/>
                <w:szCs w:val="20"/>
                <w:lang w:eastAsia="zh-Hans"/>
              </w:rPr>
              <w:t>日</w:t>
            </w:r>
            <w:r>
              <w:rPr>
                <w:rFonts w:ascii="微软雅黑" w:eastAsia="微软雅黑" w:hAnsi="微软雅黑" w:cs="Times New Roman"/>
                <w:kern w:val="0"/>
                <w:sz w:val="24"/>
                <w:szCs w:val="20"/>
                <w:lang w:eastAsia="zh-Hans"/>
              </w:rPr>
              <w:t>（</w:t>
            </w:r>
            <w:r>
              <w:rPr>
                <w:rFonts w:ascii="微软雅黑" w:eastAsia="微软雅黑" w:hAnsi="微软雅黑" w:cs="Times New Roman" w:hint="eastAsia"/>
                <w:kern w:val="0"/>
                <w:sz w:val="24"/>
                <w:szCs w:val="20"/>
                <w:lang w:eastAsia="zh-Hans"/>
              </w:rPr>
              <w:t>周四</w:t>
            </w:r>
            <w:r>
              <w:rPr>
                <w:rFonts w:ascii="微软雅黑" w:eastAsia="微软雅黑" w:hAnsi="微软雅黑" w:cs="Times New Roman"/>
                <w:kern w:val="0"/>
                <w:sz w:val="24"/>
                <w:szCs w:val="20"/>
                <w:lang w:eastAsia="zh-Hans"/>
              </w:rPr>
              <w:t>）19</w:t>
            </w:r>
            <w:r>
              <w:rPr>
                <w:rFonts w:ascii="微软雅黑" w:eastAsia="微软雅黑" w:hAnsi="微软雅黑" w:cs="Times New Roman" w:hint="eastAsia"/>
                <w:kern w:val="0"/>
                <w:sz w:val="24"/>
                <w:szCs w:val="20"/>
                <w:lang w:eastAsia="zh-Hans"/>
              </w:rPr>
              <w:t>:</w:t>
            </w:r>
            <w:r>
              <w:rPr>
                <w:rFonts w:ascii="微软雅黑" w:eastAsia="微软雅黑" w:hAnsi="微软雅黑" w:cs="Times New Roman"/>
                <w:kern w:val="0"/>
                <w:sz w:val="24"/>
                <w:szCs w:val="20"/>
                <w:lang w:eastAsia="zh-Hans"/>
              </w:rPr>
              <w:t xml:space="preserve">00        </w:t>
            </w:r>
          </w:p>
        </w:tc>
        <w:tc>
          <w:tcPr>
            <w:tcW w:w="3174" w:type="dxa"/>
            <w:vAlign w:val="center"/>
          </w:tcPr>
          <w:p w14:paraId="4452C73F" w14:textId="5485ED4D" w:rsidR="002A4B3E" w:rsidRDefault="002A4B3E" w:rsidP="002A4B3E">
            <w:pPr>
              <w:adjustRightInd w:val="0"/>
              <w:snapToGrid w:val="0"/>
              <w:spacing w:line="240" w:lineRule="atLeast"/>
              <w:jc w:val="center"/>
              <w:rPr>
                <w:rFonts w:ascii="微软雅黑" w:eastAsia="微软雅黑" w:hAnsi="微软雅黑" w:cs="Times New Roman"/>
                <w:b/>
                <w:bCs/>
                <w:kern w:val="0"/>
                <w:sz w:val="20"/>
                <w:szCs w:val="20"/>
                <w:lang w:eastAsia="zh-Hans"/>
              </w:rPr>
            </w:pPr>
            <w:r>
              <w:rPr>
                <w:rFonts w:ascii="微软雅黑" w:eastAsia="微软雅黑" w:hAnsi="微软雅黑" w:cs="Times New Roman" w:hint="eastAsia"/>
                <w:b/>
                <w:bCs/>
                <w:kern w:val="0"/>
                <w:sz w:val="20"/>
                <w:szCs w:val="20"/>
                <w:lang w:eastAsia="zh-Hans"/>
              </w:rPr>
              <w:t>医疗器材岗位</w:t>
            </w:r>
            <w:r>
              <w:rPr>
                <w:rFonts w:ascii="微软雅黑" w:eastAsia="微软雅黑" w:hAnsi="微软雅黑" w:cs="Times New Roman" w:hint="eastAsia"/>
                <w:b/>
                <w:bCs/>
                <w:kern w:val="0"/>
                <w:sz w:val="20"/>
                <w:szCs w:val="20"/>
                <w:lang w:eastAsia="zh-Hans"/>
              </w:rPr>
              <w:t>解</w:t>
            </w:r>
            <w:r>
              <w:rPr>
                <w:rFonts w:ascii="微软雅黑" w:eastAsia="微软雅黑" w:hAnsi="微软雅黑" w:cs="Times New Roman" w:hint="eastAsia"/>
                <w:b/>
                <w:bCs/>
                <w:kern w:val="0"/>
                <w:sz w:val="20"/>
                <w:szCs w:val="20"/>
                <w:lang w:eastAsia="zh-Hans"/>
              </w:rPr>
              <w:t>析第二弹</w:t>
            </w:r>
          </w:p>
        </w:tc>
      </w:tr>
      <w:tr w:rsidR="002A4B3E" w14:paraId="54E024C9" w14:textId="77777777" w:rsidTr="002A4B3E">
        <w:trPr>
          <w:trHeight w:val="57"/>
        </w:trPr>
        <w:tc>
          <w:tcPr>
            <w:tcW w:w="3625" w:type="dxa"/>
            <w:vAlign w:val="center"/>
          </w:tcPr>
          <w:p w14:paraId="7BF5F470" w14:textId="77777777" w:rsidR="002A4B3E" w:rsidRDefault="002A4B3E" w:rsidP="002A4B3E">
            <w:pPr>
              <w:jc w:val="center"/>
              <w:rPr>
                <w:rFonts w:ascii="微软雅黑" w:eastAsia="微软雅黑" w:hAnsi="微软雅黑" w:cs="Times New Roman"/>
                <w:kern w:val="0"/>
                <w:sz w:val="24"/>
                <w:szCs w:val="20"/>
                <w:lang w:eastAsia="zh-Hans"/>
              </w:rPr>
            </w:pPr>
            <w:r>
              <w:rPr>
                <w:rFonts w:ascii="微软雅黑" w:eastAsia="微软雅黑" w:hAnsi="微软雅黑" w:cs="Times New Roman" w:hint="eastAsia"/>
                <w:kern w:val="0"/>
                <w:sz w:val="24"/>
                <w:szCs w:val="20"/>
              </w:rPr>
              <w:t>4</w:t>
            </w:r>
            <w:r>
              <w:rPr>
                <w:rFonts w:ascii="微软雅黑" w:eastAsia="微软雅黑" w:hAnsi="微软雅黑" w:cs="Times New Roman" w:hint="eastAsia"/>
                <w:kern w:val="0"/>
                <w:sz w:val="24"/>
                <w:szCs w:val="20"/>
                <w:lang w:eastAsia="zh-Hans"/>
              </w:rPr>
              <w:t>月</w:t>
            </w:r>
            <w:r>
              <w:rPr>
                <w:rFonts w:ascii="微软雅黑" w:eastAsia="微软雅黑" w:hAnsi="微软雅黑" w:cs="Times New Roman" w:hint="eastAsia"/>
                <w:kern w:val="0"/>
                <w:sz w:val="24"/>
                <w:szCs w:val="20"/>
              </w:rPr>
              <w:t>6</w:t>
            </w:r>
            <w:r>
              <w:rPr>
                <w:rFonts w:ascii="微软雅黑" w:eastAsia="微软雅黑" w:hAnsi="微软雅黑" w:cs="Times New Roman" w:hint="eastAsia"/>
                <w:kern w:val="0"/>
                <w:sz w:val="24"/>
                <w:szCs w:val="20"/>
                <w:lang w:eastAsia="zh-Hans"/>
              </w:rPr>
              <w:t>日</w:t>
            </w:r>
            <w:r>
              <w:rPr>
                <w:rFonts w:ascii="微软雅黑" w:eastAsia="微软雅黑" w:hAnsi="微软雅黑" w:cs="Times New Roman"/>
                <w:kern w:val="0"/>
                <w:sz w:val="24"/>
                <w:szCs w:val="20"/>
                <w:lang w:eastAsia="zh-Hans"/>
              </w:rPr>
              <w:t>（</w:t>
            </w:r>
            <w:r>
              <w:rPr>
                <w:rFonts w:ascii="微软雅黑" w:eastAsia="微软雅黑" w:hAnsi="微软雅黑" w:cs="Times New Roman" w:hint="eastAsia"/>
                <w:kern w:val="0"/>
                <w:sz w:val="24"/>
                <w:szCs w:val="20"/>
                <w:lang w:eastAsia="zh-Hans"/>
              </w:rPr>
              <w:t>周二</w:t>
            </w:r>
            <w:r>
              <w:rPr>
                <w:rFonts w:ascii="微软雅黑" w:eastAsia="微软雅黑" w:hAnsi="微软雅黑" w:cs="Times New Roman"/>
                <w:kern w:val="0"/>
                <w:sz w:val="24"/>
                <w:szCs w:val="20"/>
                <w:lang w:eastAsia="zh-Hans"/>
              </w:rPr>
              <w:t>）19</w:t>
            </w:r>
            <w:r>
              <w:rPr>
                <w:rFonts w:ascii="微软雅黑" w:eastAsia="微软雅黑" w:hAnsi="微软雅黑" w:cs="Times New Roman" w:hint="eastAsia"/>
                <w:kern w:val="0"/>
                <w:sz w:val="24"/>
                <w:szCs w:val="20"/>
                <w:lang w:eastAsia="zh-Hans"/>
              </w:rPr>
              <w:t>:</w:t>
            </w:r>
            <w:r>
              <w:rPr>
                <w:rFonts w:ascii="微软雅黑" w:eastAsia="微软雅黑" w:hAnsi="微软雅黑" w:cs="Times New Roman"/>
                <w:kern w:val="0"/>
                <w:sz w:val="24"/>
                <w:szCs w:val="20"/>
                <w:lang w:eastAsia="zh-Hans"/>
              </w:rPr>
              <w:t xml:space="preserve">00        </w:t>
            </w:r>
          </w:p>
        </w:tc>
        <w:tc>
          <w:tcPr>
            <w:tcW w:w="3174" w:type="dxa"/>
            <w:vAlign w:val="center"/>
          </w:tcPr>
          <w:p w14:paraId="25AF65C6" w14:textId="77777777" w:rsidR="002A4B3E" w:rsidRDefault="002A4B3E" w:rsidP="002A4B3E">
            <w:pPr>
              <w:adjustRightInd w:val="0"/>
              <w:snapToGrid w:val="0"/>
              <w:spacing w:line="240" w:lineRule="atLeast"/>
              <w:jc w:val="center"/>
              <w:rPr>
                <w:rFonts w:ascii="微软雅黑" w:eastAsia="微软雅黑" w:hAnsi="微软雅黑" w:cs="Times New Roman"/>
                <w:b/>
                <w:bCs/>
                <w:kern w:val="0"/>
                <w:sz w:val="20"/>
                <w:szCs w:val="20"/>
                <w:lang w:eastAsia="zh-Hans"/>
              </w:rPr>
            </w:pPr>
            <w:r>
              <w:rPr>
                <w:rFonts w:ascii="微软雅黑" w:eastAsia="微软雅黑" w:hAnsi="微软雅黑" w:cs="Times New Roman" w:hint="eastAsia"/>
                <w:b/>
                <w:bCs/>
                <w:kern w:val="0"/>
                <w:sz w:val="20"/>
                <w:szCs w:val="20"/>
                <w:lang w:eastAsia="zh-Hans"/>
              </w:rPr>
              <w:t>制药商业管理培训生第二弹</w:t>
            </w:r>
          </w:p>
        </w:tc>
      </w:tr>
      <w:tr w:rsidR="002A4B3E" w14:paraId="782E9BE9" w14:textId="77777777" w:rsidTr="002A4B3E">
        <w:trPr>
          <w:trHeight w:val="57"/>
        </w:trPr>
        <w:tc>
          <w:tcPr>
            <w:tcW w:w="3625" w:type="dxa"/>
            <w:vAlign w:val="center"/>
          </w:tcPr>
          <w:p w14:paraId="722C04C8" w14:textId="769A3FE5" w:rsidR="002A4B3E" w:rsidRDefault="002A4B3E" w:rsidP="002A4B3E">
            <w:pPr>
              <w:jc w:val="center"/>
              <w:rPr>
                <w:rFonts w:ascii="微软雅黑" w:eastAsia="微软雅黑" w:hAnsi="微软雅黑" w:cs="Times New Roman" w:hint="eastAsia"/>
                <w:kern w:val="0"/>
                <w:sz w:val="24"/>
                <w:szCs w:val="20"/>
              </w:rPr>
            </w:pPr>
            <w:r>
              <w:rPr>
                <w:rFonts w:ascii="微软雅黑" w:eastAsia="微软雅黑" w:hAnsi="微软雅黑" w:cs="Times New Roman" w:hint="eastAsia"/>
                <w:kern w:val="0"/>
                <w:sz w:val="24"/>
                <w:szCs w:val="20"/>
              </w:rPr>
              <w:t>4月8日（周四）19：00</w:t>
            </w:r>
          </w:p>
        </w:tc>
        <w:tc>
          <w:tcPr>
            <w:tcW w:w="3174" w:type="dxa"/>
            <w:vAlign w:val="center"/>
          </w:tcPr>
          <w:p w14:paraId="1DC05FF9" w14:textId="643837D9" w:rsidR="002A4B3E" w:rsidRDefault="002A4B3E" w:rsidP="002A4B3E">
            <w:pPr>
              <w:adjustRightInd w:val="0"/>
              <w:snapToGrid w:val="0"/>
              <w:spacing w:line="240" w:lineRule="atLeast"/>
              <w:jc w:val="center"/>
              <w:rPr>
                <w:rFonts w:ascii="微软雅黑" w:eastAsia="微软雅黑" w:hAnsi="微软雅黑" w:cs="Times New Roman" w:hint="eastAsia"/>
                <w:b/>
                <w:bCs/>
                <w:kern w:val="0"/>
                <w:sz w:val="20"/>
                <w:szCs w:val="20"/>
                <w:lang w:eastAsia="zh-Hans"/>
              </w:rPr>
            </w:pPr>
            <w:r>
              <w:rPr>
                <w:rFonts w:ascii="微软雅黑" w:eastAsia="微软雅黑" w:hAnsi="微软雅黑" w:cs="Times New Roman" w:hint="eastAsia"/>
                <w:b/>
                <w:bCs/>
                <w:kern w:val="0"/>
                <w:sz w:val="20"/>
                <w:szCs w:val="20"/>
                <w:lang w:eastAsia="zh-Hans"/>
              </w:rPr>
              <w:t>供应链岗位解析</w:t>
            </w:r>
          </w:p>
        </w:tc>
      </w:tr>
      <w:tr w:rsidR="002A4B3E" w14:paraId="12A0FB9A" w14:textId="77777777" w:rsidTr="002A4B3E">
        <w:trPr>
          <w:trHeight w:val="57"/>
        </w:trPr>
        <w:tc>
          <w:tcPr>
            <w:tcW w:w="3625" w:type="dxa"/>
            <w:vAlign w:val="center"/>
          </w:tcPr>
          <w:p w14:paraId="30FBD68E" w14:textId="58D07C95" w:rsidR="002A4B3E" w:rsidRDefault="002A4B3E" w:rsidP="002A4B3E">
            <w:pPr>
              <w:jc w:val="center"/>
              <w:rPr>
                <w:rFonts w:ascii="微软雅黑" w:eastAsia="微软雅黑" w:hAnsi="微软雅黑" w:cs="Times New Roman" w:hint="eastAsia"/>
                <w:kern w:val="0"/>
                <w:sz w:val="24"/>
                <w:szCs w:val="20"/>
              </w:rPr>
            </w:pPr>
            <w:r>
              <w:rPr>
                <w:rFonts w:ascii="微软雅黑" w:eastAsia="微软雅黑" w:hAnsi="微软雅黑" w:cs="Times New Roman" w:hint="eastAsia"/>
                <w:kern w:val="0"/>
                <w:sz w:val="24"/>
                <w:szCs w:val="20"/>
              </w:rPr>
              <w:t>4月13日（周二）19：00</w:t>
            </w:r>
          </w:p>
        </w:tc>
        <w:tc>
          <w:tcPr>
            <w:tcW w:w="3174" w:type="dxa"/>
            <w:vAlign w:val="center"/>
          </w:tcPr>
          <w:p w14:paraId="4862D562" w14:textId="3E1A1E05" w:rsidR="002A4B3E" w:rsidRDefault="002A4B3E" w:rsidP="002A4B3E">
            <w:pPr>
              <w:adjustRightInd w:val="0"/>
              <w:snapToGrid w:val="0"/>
              <w:spacing w:line="240" w:lineRule="atLeast"/>
              <w:jc w:val="center"/>
              <w:rPr>
                <w:rFonts w:ascii="微软雅黑" w:eastAsia="微软雅黑" w:hAnsi="微软雅黑" w:cs="Times New Roman" w:hint="eastAsia"/>
                <w:b/>
                <w:bCs/>
                <w:kern w:val="0"/>
                <w:sz w:val="20"/>
                <w:szCs w:val="20"/>
                <w:lang w:eastAsia="zh-Hans"/>
              </w:rPr>
            </w:pPr>
            <w:r>
              <w:rPr>
                <w:rFonts w:ascii="微软雅黑" w:eastAsia="微软雅黑" w:hAnsi="微软雅黑" w:cs="Times New Roman" w:hint="eastAsia"/>
                <w:b/>
                <w:bCs/>
                <w:kern w:val="0"/>
                <w:sz w:val="20"/>
                <w:szCs w:val="20"/>
              </w:rPr>
              <w:t>IT</w:t>
            </w:r>
            <w:r>
              <w:rPr>
                <w:rFonts w:ascii="微软雅黑" w:eastAsia="微软雅黑" w:hAnsi="微软雅黑" w:cs="Times New Roman" w:hint="eastAsia"/>
                <w:b/>
                <w:bCs/>
                <w:kern w:val="0"/>
                <w:sz w:val="20"/>
                <w:szCs w:val="20"/>
                <w:lang w:eastAsia="zh-Hans"/>
              </w:rPr>
              <w:t>全球领导力管理培训生</w:t>
            </w:r>
          </w:p>
        </w:tc>
      </w:tr>
      <w:tr w:rsidR="002A4B3E" w14:paraId="15C7D532" w14:textId="77777777" w:rsidTr="002A4B3E">
        <w:trPr>
          <w:trHeight w:val="57"/>
        </w:trPr>
        <w:tc>
          <w:tcPr>
            <w:tcW w:w="3625" w:type="dxa"/>
            <w:vAlign w:val="center"/>
          </w:tcPr>
          <w:p w14:paraId="64E0D63D" w14:textId="39EA1AF1" w:rsidR="002A4B3E" w:rsidRDefault="002A4B3E" w:rsidP="002A4B3E">
            <w:pPr>
              <w:jc w:val="center"/>
              <w:rPr>
                <w:rFonts w:ascii="微软雅黑" w:eastAsia="微软雅黑" w:hAnsi="微软雅黑" w:cs="Times New Roman" w:hint="eastAsia"/>
                <w:kern w:val="0"/>
                <w:sz w:val="24"/>
                <w:szCs w:val="20"/>
              </w:rPr>
            </w:pPr>
            <w:r>
              <w:rPr>
                <w:rFonts w:ascii="微软雅黑" w:eastAsia="微软雅黑" w:hAnsi="微软雅黑" w:cs="Times New Roman" w:hint="eastAsia"/>
                <w:kern w:val="0"/>
                <w:sz w:val="24"/>
                <w:szCs w:val="20"/>
              </w:rPr>
              <w:t>4月15日（周四）19：00</w:t>
            </w:r>
          </w:p>
        </w:tc>
        <w:tc>
          <w:tcPr>
            <w:tcW w:w="3174" w:type="dxa"/>
            <w:vAlign w:val="center"/>
          </w:tcPr>
          <w:p w14:paraId="2087D374" w14:textId="30A978FA" w:rsidR="002A4B3E" w:rsidRDefault="002A4B3E" w:rsidP="002A4B3E">
            <w:pPr>
              <w:adjustRightInd w:val="0"/>
              <w:snapToGrid w:val="0"/>
              <w:spacing w:line="240" w:lineRule="atLeast"/>
              <w:jc w:val="center"/>
              <w:rPr>
                <w:rFonts w:ascii="微软雅黑" w:eastAsia="微软雅黑" w:hAnsi="微软雅黑" w:cs="Times New Roman" w:hint="eastAsia"/>
                <w:b/>
                <w:bCs/>
                <w:kern w:val="0"/>
                <w:sz w:val="20"/>
                <w:szCs w:val="20"/>
                <w:lang w:eastAsia="zh-Hans"/>
              </w:rPr>
            </w:pPr>
            <w:r>
              <w:rPr>
                <w:rFonts w:ascii="微软雅黑" w:eastAsia="微软雅黑" w:hAnsi="微软雅黑" w:cs="Times New Roman" w:hint="eastAsia"/>
                <w:b/>
                <w:bCs/>
                <w:kern w:val="0"/>
                <w:sz w:val="20"/>
                <w:szCs w:val="20"/>
                <w:lang w:eastAsia="zh-Hans"/>
              </w:rPr>
              <w:t>医疗器材岗位解析第三弹</w:t>
            </w:r>
          </w:p>
        </w:tc>
      </w:tr>
    </w:tbl>
    <w:p w14:paraId="423BF900" w14:textId="77777777" w:rsidR="00D53923" w:rsidRDefault="00D53923">
      <w:pPr>
        <w:jc w:val="both"/>
        <w:rPr>
          <w:b/>
          <w:color w:val="C00000"/>
          <w:sz w:val="24"/>
        </w:rPr>
      </w:pPr>
    </w:p>
    <w:p w14:paraId="11CC5177" w14:textId="77777777" w:rsidR="00D53923" w:rsidRDefault="00D53923">
      <w:pPr>
        <w:jc w:val="both"/>
        <w:rPr>
          <w:b/>
          <w:color w:val="C00000"/>
          <w:sz w:val="24"/>
        </w:rPr>
      </w:pPr>
    </w:p>
    <w:p w14:paraId="665DFB40" w14:textId="77777777" w:rsidR="00D53923" w:rsidRDefault="00D53923">
      <w:pPr>
        <w:jc w:val="both"/>
        <w:rPr>
          <w:b/>
          <w:color w:val="C00000"/>
          <w:sz w:val="24"/>
        </w:rPr>
      </w:pPr>
    </w:p>
    <w:p w14:paraId="3E7CA8DB" w14:textId="77777777" w:rsidR="00D53923" w:rsidRDefault="00D53923">
      <w:pPr>
        <w:jc w:val="both"/>
        <w:rPr>
          <w:b/>
          <w:color w:val="C00000"/>
          <w:sz w:val="24"/>
        </w:rPr>
      </w:pPr>
    </w:p>
    <w:p w14:paraId="4F66B4E5" w14:textId="77777777" w:rsidR="00D53923" w:rsidRDefault="00D53923">
      <w:pPr>
        <w:jc w:val="both"/>
        <w:rPr>
          <w:b/>
          <w:color w:val="C00000"/>
          <w:sz w:val="24"/>
        </w:rPr>
      </w:pPr>
    </w:p>
    <w:p w14:paraId="32369F24" w14:textId="77777777" w:rsidR="00D53923" w:rsidRDefault="00D53923">
      <w:pPr>
        <w:jc w:val="both"/>
        <w:rPr>
          <w:b/>
          <w:color w:val="C00000"/>
          <w:sz w:val="24"/>
        </w:rPr>
      </w:pPr>
    </w:p>
    <w:p w14:paraId="7483FBC5" w14:textId="77777777" w:rsidR="00D53923" w:rsidRDefault="00D53923">
      <w:pPr>
        <w:jc w:val="both"/>
        <w:rPr>
          <w:b/>
          <w:color w:val="C00000"/>
          <w:sz w:val="24"/>
        </w:rPr>
      </w:pPr>
    </w:p>
    <w:p w14:paraId="065EB0A7" w14:textId="77777777" w:rsidR="00D53923" w:rsidRDefault="00D53923">
      <w:pPr>
        <w:ind w:left="0" w:firstLine="0"/>
        <w:jc w:val="center"/>
        <w:rPr>
          <w:lang w:eastAsia="zh-Hans"/>
        </w:rPr>
      </w:pPr>
    </w:p>
    <w:p w14:paraId="507303EB" w14:textId="77777777" w:rsidR="002A4B3E" w:rsidRDefault="002A4B3E">
      <w:pPr>
        <w:ind w:left="0" w:firstLine="0"/>
        <w:jc w:val="center"/>
        <w:rPr>
          <w:lang w:eastAsia="zh-Hans"/>
        </w:rPr>
      </w:pPr>
    </w:p>
    <w:p w14:paraId="72466ECA" w14:textId="77777777" w:rsidR="002A4B3E" w:rsidRDefault="002A4B3E">
      <w:pPr>
        <w:ind w:left="0" w:firstLine="0"/>
        <w:jc w:val="center"/>
        <w:rPr>
          <w:lang w:eastAsia="zh-Hans"/>
        </w:rPr>
      </w:pPr>
    </w:p>
    <w:p w14:paraId="5636793A" w14:textId="77777777" w:rsidR="002A4B3E" w:rsidRDefault="002A4B3E" w:rsidP="002A4B3E">
      <w:pPr>
        <w:ind w:left="0" w:firstLine="0"/>
        <w:jc w:val="center"/>
        <w:rPr>
          <w:lang w:eastAsia="zh-Hans"/>
        </w:rPr>
      </w:pPr>
    </w:p>
    <w:p w14:paraId="52F7E68F" w14:textId="0A5D72E1" w:rsidR="002A4B3E" w:rsidRDefault="002A4B3E" w:rsidP="002A4B3E">
      <w:pPr>
        <w:ind w:left="0" w:firstLine="0"/>
        <w:jc w:val="center"/>
        <w:rPr>
          <w:lang w:eastAsia="zh-Hans"/>
        </w:rPr>
      </w:pPr>
    </w:p>
    <w:p w14:paraId="4D31385F" w14:textId="38A2F385" w:rsidR="002A4B3E" w:rsidRDefault="002A4B3E" w:rsidP="002A4B3E">
      <w:pPr>
        <w:ind w:left="0" w:firstLine="0"/>
        <w:jc w:val="center"/>
        <w:rPr>
          <w:lang w:eastAsia="zh-Hans"/>
        </w:rPr>
      </w:pPr>
    </w:p>
    <w:p w14:paraId="79ABA259" w14:textId="4AB8D704" w:rsidR="00D53923" w:rsidRDefault="004D1775" w:rsidP="002A4B3E">
      <w:pPr>
        <w:ind w:left="0" w:firstLine="0"/>
        <w:jc w:val="center"/>
        <w:rPr>
          <w:lang w:eastAsia="zh-Hans"/>
        </w:rPr>
      </w:pPr>
      <w:r>
        <w:rPr>
          <w:rFonts w:hint="eastAsia"/>
          <w:lang w:eastAsia="zh-Hans"/>
        </w:rPr>
        <w:t>扫描下方二维码进入宣讲会报名</w:t>
      </w:r>
    </w:p>
    <w:p w14:paraId="1277D1C0" w14:textId="67679D0B" w:rsidR="00D82012" w:rsidRDefault="00D82012" w:rsidP="002A4B3E">
      <w:pPr>
        <w:ind w:left="0" w:firstLine="0"/>
        <w:jc w:val="center"/>
        <w:rPr>
          <w:rFonts w:hint="eastAsia"/>
          <w:lang w:eastAsia="zh-Hans"/>
        </w:rPr>
      </w:pPr>
      <w:r>
        <w:rPr>
          <w:noProof/>
          <w:lang w:eastAsia="zh-Hans"/>
        </w:rPr>
        <w:drawing>
          <wp:anchor distT="0" distB="0" distL="114300" distR="114300" simplePos="0" relativeHeight="251662336" behindDoc="0" locked="0" layoutInCell="1" allowOverlap="1" wp14:anchorId="21870AAB" wp14:editId="138729A6">
            <wp:simplePos x="0" y="0"/>
            <wp:positionH relativeFrom="column">
              <wp:posOffset>1068070</wp:posOffset>
            </wp:positionH>
            <wp:positionV relativeFrom="page">
              <wp:posOffset>4404360</wp:posOffset>
            </wp:positionV>
            <wp:extent cx="4754245" cy="3154680"/>
            <wp:effectExtent l="0" t="0" r="8255" b="7620"/>
            <wp:wrapSquare wrapText="bothSides"/>
            <wp:docPr id="11" name="图片 1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微信图片编辑_20210318102510.jpg"/>
                    <pic:cNvPicPr/>
                  </pic:nvPicPr>
                  <pic:blipFill>
                    <a:blip r:embed="rId14">
                      <a:extLst>
                        <a:ext uri="{28A0092B-C50C-407E-A947-70E740481C1C}">
                          <a14:useLocalDpi xmlns:a14="http://schemas.microsoft.com/office/drawing/2010/main" val="0"/>
                        </a:ext>
                      </a:extLst>
                    </a:blip>
                    <a:stretch>
                      <a:fillRect/>
                    </a:stretch>
                  </pic:blipFill>
                  <pic:spPr>
                    <a:xfrm>
                      <a:off x="0" y="0"/>
                      <a:ext cx="4754245" cy="3154680"/>
                    </a:xfrm>
                    <a:prstGeom prst="rect">
                      <a:avLst/>
                    </a:prstGeom>
                  </pic:spPr>
                </pic:pic>
              </a:graphicData>
            </a:graphic>
            <wp14:sizeRelH relativeFrom="margin">
              <wp14:pctWidth>0</wp14:pctWidth>
            </wp14:sizeRelH>
            <wp14:sizeRelV relativeFrom="margin">
              <wp14:pctHeight>0</wp14:pctHeight>
            </wp14:sizeRelV>
          </wp:anchor>
        </w:drawing>
      </w:r>
    </w:p>
    <w:p w14:paraId="0F1EEE30" w14:textId="4B85CF1E" w:rsidR="00D53923" w:rsidRDefault="00D53923" w:rsidP="00D82012">
      <w:pPr>
        <w:spacing w:after="0" w:line="283" w:lineRule="auto"/>
        <w:ind w:left="0" w:right="4273" w:firstLine="0"/>
        <w:jc w:val="center"/>
        <w:rPr>
          <w:rFonts w:hint="eastAsia"/>
          <w:lang w:eastAsia="zh-Hans"/>
        </w:rPr>
      </w:pPr>
    </w:p>
    <w:p w14:paraId="30A44F9A" w14:textId="77777777" w:rsidR="00D53923" w:rsidRDefault="004D1775">
      <w:pPr>
        <w:spacing w:after="0" w:line="283" w:lineRule="auto"/>
        <w:ind w:leftChars="2" w:left="5724" w:right="4273" w:hangingChars="2600" w:hanging="5720"/>
      </w:pPr>
      <w:r>
        <w:rPr>
          <w:rFonts w:hint="eastAsia"/>
        </w:rPr>
        <w:t xml:space="preserve">                 </w:t>
      </w:r>
    </w:p>
    <w:p w14:paraId="2A8E8836" w14:textId="77777777" w:rsidR="00D53923" w:rsidRDefault="00D53923">
      <w:pPr>
        <w:spacing w:after="0" w:line="283" w:lineRule="auto"/>
        <w:ind w:leftChars="2" w:left="5724" w:right="4273" w:hangingChars="2600" w:hanging="5720"/>
      </w:pPr>
    </w:p>
    <w:p w14:paraId="6CD85A02" w14:textId="77777777" w:rsidR="00D82012" w:rsidRDefault="00D82012">
      <w:pPr>
        <w:pStyle w:val="1"/>
        <w:spacing w:after="7"/>
        <w:jc w:val="center"/>
      </w:pPr>
    </w:p>
    <w:p w14:paraId="3E58C550" w14:textId="77777777" w:rsidR="00D82012" w:rsidRDefault="00D82012">
      <w:pPr>
        <w:pStyle w:val="1"/>
        <w:spacing w:after="7"/>
        <w:jc w:val="center"/>
      </w:pPr>
    </w:p>
    <w:p w14:paraId="19AA0B47" w14:textId="77777777" w:rsidR="00D82012" w:rsidRDefault="00D82012">
      <w:pPr>
        <w:pStyle w:val="1"/>
        <w:spacing w:after="7"/>
        <w:jc w:val="center"/>
      </w:pPr>
    </w:p>
    <w:p w14:paraId="4E3D30D3" w14:textId="77777777" w:rsidR="00D82012" w:rsidRDefault="00D82012">
      <w:pPr>
        <w:pStyle w:val="1"/>
        <w:spacing w:after="7"/>
        <w:jc w:val="center"/>
      </w:pPr>
    </w:p>
    <w:p w14:paraId="00AE6323" w14:textId="77777777" w:rsidR="00D82012" w:rsidRDefault="00D82012">
      <w:pPr>
        <w:pStyle w:val="1"/>
        <w:spacing w:after="7"/>
        <w:jc w:val="center"/>
      </w:pPr>
    </w:p>
    <w:p w14:paraId="3E571C2F" w14:textId="77777777" w:rsidR="00D82012" w:rsidRDefault="00D82012">
      <w:pPr>
        <w:pStyle w:val="1"/>
        <w:spacing w:after="7"/>
        <w:jc w:val="center"/>
      </w:pPr>
    </w:p>
    <w:p w14:paraId="0972A848" w14:textId="77777777" w:rsidR="00D82012" w:rsidRDefault="00D82012">
      <w:pPr>
        <w:pStyle w:val="1"/>
        <w:spacing w:after="7"/>
        <w:jc w:val="center"/>
      </w:pPr>
    </w:p>
    <w:p w14:paraId="57DF0E4F" w14:textId="77777777" w:rsidR="00D82012" w:rsidRDefault="00D82012">
      <w:pPr>
        <w:pStyle w:val="1"/>
        <w:spacing w:after="7"/>
        <w:jc w:val="center"/>
      </w:pPr>
    </w:p>
    <w:p w14:paraId="390C3B1C" w14:textId="0EAE82DD" w:rsidR="00D53923" w:rsidRDefault="004D1775">
      <w:pPr>
        <w:pStyle w:val="1"/>
        <w:spacing w:after="7"/>
        <w:jc w:val="center"/>
      </w:pPr>
      <w:r>
        <w:t>我们的业务</w:t>
      </w:r>
      <w:r>
        <w:rPr>
          <w:rFonts w:ascii="Calibri" w:eastAsia="Calibri" w:hAnsi="Calibri" w:cs="Calibri"/>
        </w:rPr>
        <w:t xml:space="preserve"> </w:t>
      </w:r>
    </w:p>
    <w:p w14:paraId="2544838E" w14:textId="77777777" w:rsidR="00D53923" w:rsidRDefault="004D1775">
      <w:pPr>
        <w:spacing w:line="216" w:lineRule="auto"/>
        <w:ind w:left="110" w:firstLine="0"/>
      </w:pPr>
      <w:r>
        <w:rPr>
          <w:b/>
          <w:color w:val="C00000"/>
          <w:sz w:val="24"/>
        </w:rPr>
        <w:t>制药</w:t>
      </w:r>
      <w:r>
        <w:rPr>
          <w:rFonts w:hint="eastAsia"/>
          <w:b/>
          <w:color w:val="C00000"/>
          <w:sz w:val="24"/>
        </w:rPr>
        <w:t>：</w:t>
      </w:r>
    </w:p>
    <w:p w14:paraId="5077A505" w14:textId="77777777" w:rsidR="00D53923" w:rsidRDefault="004D1775">
      <w:r>
        <w:rPr>
          <w:rFonts w:hint="eastAsia"/>
        </w:rPr>
        <w:t>强生旗下的西安杨森制药有限公司是改革开放以来最早进入中国的国际制药公司之一。自1985年创立以来，西安杨森一直致力于引进和生产高质量的创新产品来满足不断增长的医药卫生需求。</w:t>
      </w:r>
    </w:p>
    <w:p w14:paraId="190280C5" w14:textId="77777777" w:rsidR="00D53923" w:rsidRDefault="004D1775">
      <w:r>
        <w:rPr>
          <w:rFonts w:hint="eastAsia"/>
        </w:rPr>
        <w:t>西安杨森聚焦能够带来巨大改</w:t>
      </w:r>
      <w:r>
        <w:rPr>
          <w:rFonts w:hint="eastAsia"/>
          <w:lang w:eastAsia="zh-Hans"/>
        </w:rPr>
        <w:t>变</w:t>
      </w:r>
      <w:r>
        <w:rPr>
          <w:rFonts w:hint="eastAsia"/>
        </w:rPr>
        <w:t>的九大疾病领域，其中包括精神病学、神经病学、血液病学、实体瘤、感冒</w:t>
      </w:r>
      <w:proofErr w:type="gramStart"/>
      <w:r>
        <w:rPr>
          <w:rFonts w:hint="eastAsia"/>
        </w:rPr>
        <w:t>咳破及</w:t>
      </w:r>
      <w:proofErr w:type="gramEnd"/>
      <w:r>
        <w:rPr>
          <w:rFonts w:hint="eastAsia"/>
        </w:rPr>
        <w:t>发热和消化、皮肤病学和抗过敏、免疫学、传染病和</w:t>
      </w:r>
      <w:r>
        <w:rPr>
          <w:rFonts w:hint="eastAsia"/>
          <w:lang w:eastAsia="zh-Hans"/>
        </w:rPr>
        <w:t>肺</w:t>
      </w:r>
      <w:r>
        <w:rPr>
          <w:rFonts w:hint="eastAsia"/>
        </w:rPr>
        <w:t>动脉高压</w:t>
      </w:r>
      <w:r>
        <w:t>。</w:t>
      </w:r>
    </w:p>
    <w:p w14:paraId="1012B1C7" w14:textId="77777777" w:rsidR="00D53923" w:rsidRDefault="004D1775">
      <w:r>
        <w:rPr>
          <w:rFonts w:hint="eastAsia"/>
        </w:rPr>
        <w:lastRenderedPageBreak/>
        <w:t>目前，强生旗下制药子公司还包括上海强生制药有限公司、爱可</w:t>
      </w:r>
      <w:r>
        <w:rPr>
          <w:rFonts w:hint="eastAsia"/>
          <w:lang w:eastAsia="zh-Hans"/>
        </w:rPr>
        <w:t>泰</w:t>
      </w:r>
      <w:r>
        <w:rPr>
          <w:rFonts w:hint="eastAsia"/>
        </w:rPr>
        <w:t>隆医药贸易（上海）有限公司和爱可泰隆医药技术（上海）有限公司</w:t>
      </w:r>
      <w:r>
        <w:t>。</w:t>
      </w:r>
    </w:p>
    <w:p w14:paraId="383AD937" w14:textId="77777777" w:rsidR="00D53923" w:rsidRDefault="004D1775">
      <w:pPr>
        <w:spacing w:after="82" w:line="259" w:lineRule="auto"/>
        <w:ind w:left="0" w:right="-105" w:firstLine="0"/>
      </w:pPr>
      <w:r>
        <w:rPr>
          <w:rFonts w:ascii="Calibri" w:eastAsia="Calibri" w:hAnsi="Calibri" w:cs="Calibri"/>
          <w:noProof/>
        </w:rPr>
        <mc:AlternateContent>
          <mc:Choice Requires="wpg">
            <w:drawing>
              <wp:inline distT="0" distB="0" distL="0" distR="0" wp14:anchorId="491BDE50" wp14:editId="4D2C867E">
                <wp:extent cx="6835775" cy="5715"/>
                <wp:effectExtent l="0" t="0" r="0" b="0"/>
                <wp:docPr id="2246" name="Group 2246"/>
                <wp:cNvGraphicFramePr/>
                <a:graphic xmlns:a="http://schemas.openxmlformats.org/drawingml/2006/main">
                  <a:graphicData uri="http://schemas.microsoft.com/office/word/2010/wordprocessingGroup">
                    <wpg:wgp>
                      <wpg:cNvGrpSpPr/>
                      <wpg:grpSpPr>
                        <a:xfrm>
                          <a:off x="0" y="0"/>
                          <a:ext cx="6836359" cy="6096"/>
                          <a:chOff x="0" y="0"/>
                          <a:chExt cx="6836359" cy="6096"/>
                        </a:xfrm>
                      </wpg:grpSpPr>
                      <wps:wsp>
                        <wps:cNvPr id="2707" name="Shape 2707"/>
                        <wps:cNvSpPr/>
                        <wps:spPr>
                          <a:xfrm>
                            <a:off x="0" y="0"/>
                            <a:ext cx="808025" cy="9144"/>
                          </a:xfrm>
                          <a:custGeom>
                            <a:avLst/>
                            <a:gdLst/>
                            <a:ahLst/>
                            <a:cxnLst/>
                            <a:rect l="0" t="0" r="0" b="0"/>
                            <a:pathLst>
                              <a:path w="808025" h="9144">
                                <a:moveTo>
                                  <a:pt x="0" y="0"/>
                                </a:moveTo>
                                <a:lnTo>
                                  <a:pt x="808025" y="0"/>
                                </a:lnTo>
                                <a:lnTo>
                                  <a:pt x="808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8" name="Shape 2708"/>
                        <wps:cNvSpPr/>
                        <wps:spPr>
                          <a:xfrm>
                            <a:off x="8080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9" name="Shape 2709"/>
                        <wps:cNvSpPr/>
                        <wps:spPr>
                          <a:xfrm>
                            <a:off x="814146" y="0"/>
                            <a:ext cx="6022213" cy="9144"/>
                          </a:xfrm>
                          <a:custGeom>
                            <a:avLst/>
                            <a:gdLst/>
                            <a:ahLst/>
                            <a:cxnLst/>
                            <a:rect l="0" t="0" r="0" b="0"/>
                            <a:pathLst>
                              <a:path w="6022213" h="9144">
                                <a:moveTo>
                                  <a:pt x="0" y="0"/>
                                </a:moveTo>
                                <a:lnTo>
                                  <a:pt x="6022213" y="0"/>
                                </a:lnTo>
                                <a:lnTo>
                                  <a:pt x="6022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sCustomData="http://www.wps.cn/officeDocument/2013/wpsCustomData">
            <w:pict>
              <v:group id="Group 2246" o:spid="_x0000_s1026" o:spt="203" style="height:0.45pt;width:538.25pt;" coordsize="6836359,6096" o:gfxdata="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WAAAAZHJzL1BLAQIUABQAAAAIAIdO4kBALAaD&#10;1AAAAAMBAAAPAAAAAAAAAAEAIAAAADgAAABkcnMvZG93bnJldi54bWxQSwECFAAUAAAACACHTuJA&#10;EyuiLboCAAAqCwAADgAAAAAAAAABACAAAAA5AQAAZHJzL2Uyb0RvYy54bWxQSwUGAAAAAAYABgBZ&#10;AQAAZQYAAAAA&#10;">
                <o:lock v:ext="edit" aspectratio="f"/>
                <v:shape id="Shape 2707" o:spid="_x0000_s1026" o:spt="100" style="position:absolute;left:0;top:0;height:9144;width:808025;" fillcolor="#000000" filled="t" stroked="f" coordsize="808025,9144" o:gfxdata="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PC0/XcAAAADdAAAADwAAAAAAAAABACAAAAA4AAAAZHJzL2Rvd25y&#10;ZXYueG1sUEsBAhQAFAAAAAgAh07iQDMvBZ47AAAAOQAAABAAAAAAAAAAAQAgAAAAJQEAAGRycy9z&#10;aGFwZXhtbC54bWxQSwUGAAAAAAYABgBbAQAAzwMAAAAA&#10;" path="m0,0l808025,0,808025,9144,0,9144,0,0e">
                  <v:fill on="t" focussize="0,0"/>
                  <v:stroke on="f" weight="0pt" miterlimit="1" joinstyle="miter"/>
                  <v:imagedata o:title=""/>
                  <o:lock v:ext="edit" aspectratio="f"/>
                </v:shape>
                <v:shape id="Shape 2708" o:spid="_x0000_s1026" o:spt="100" style="position:absolute;left:808050;top:0;height:9144;width:9144;" fillcolor="#000000" filled="t" stroked="f" coordsize="9144,9144" o:gfxdata="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PHdh7oAAADdAAAADwAAAAAAAAABACAAAAA4AAAAZHJzL2Rvd25yZXYueG1s&#10;UEsBAhQAFAAAAAgAh07iQDMvBZ47AAAAOQAAABAAAAAAAAAAAQAgAAAAHwEAAGRycy9zaGFwZXht&#10;bC54bWxQSwUGAAAAAAYABgBbAQAAyQMAAAAA&#10;" path="m0,0l9144,0,9144,9144,0,9144,0,0e">
                  <v:fill on="t" focussize="0,0"/>
                  <v:stroke on="f" weight="0pt" miterlimit="1" joinstyle="miter"/>
                  <v:imagedata o:title=""/>
                  <o:lock v:ext="edit" aspectratio="f"/>
                </v:shape>
                <v:shape id="Shape 2709" o:spid="_x0000_s1026" o:spt="100" style="position:absolute;left:814146;top:0;height:9144;width:6022213;" fillcolor="#000000" filled="t" stroked="f" coordsize="6022213,9144" o:gfxdata="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" path="m0,0l6022213,0,6022213,9144,0,9144,0,0e">
                  <v:fill on="t" focussize="0,0"/>
                  <v:stroke on="f" weight="0pt" miterlimit="1" joinstyle="miter"/>
                  <v:imagedata o:title=""/>
                  <o:lock v:ext="edit" aspectratio="f"/>
                </v:shape>
                <w10:wrap type="none"/>
                <w10:anchorlock/>
              </v:group>
            </w:pict>
          </mc:Fallback>
        </mc:AlternateContent>
      </w:r>
    </w:p>
    <w:p w14:paraId="44ABD61E" w14:textId="77777777" w:rsidR="00D53923" w:rsidRDefault="004D1775">
      <w:pPr>
        <w:spacing w:after="46"/>
        <w:rPr>
          <w:b/>
          <w:color w:val="C00000"/>
          <w:sz w:val="24"/>
        </w:rPr>
      </w:pPr>
      <w:r>
        <w:rPr>
          <w:b/>
          <w:color w:val="C00000"/>
          <w:sz w:val="24"/>
        </w:rPr>
        <w:t>医疗器材</w:t>
      </w:r>
      <w:r>
        <w:rPr>
          <w:rFonts w:hint="eastAsia"/>
          <w:b/>
          <w:color w:val="C00000"/>
          <w:sz w:val="24"/>
        </w:rPr>
        <w:t>：</w:t>
      </w:r>
    </w:p>
    <w:p w14:paraId="0F420D26" w14:textId="77777777" w:rsidR="00D53923" w:rsidRDefault="004D1775">
      <w:pPr>
        <w:spacing w:after="46"/>
        <w:ind w:left="0" w:firstLine="0"/>
      </w:pPr>
      <w:r>
        <w:rPr>
          <w:rFonts w:hint="eastAsia"/>
        </w:rPr>
        <w:t>在医疗器材领域，强生致力于为中国病患提供创新的产品和医疗解决方案。产品聚焦在</w:t>
      </w:r>
      <w:proofErr w:type="gramStart"/>
      <w:r>
        <w:rPr>
          <w:rFonts w:hint="eastAsia"/>
        </w:rPr>
        <w:t>微创及开放性</w:t>
      </w:r>
      <w:proofErr w:type="gramEnd"/>
      <w:r>
        <w:rPr>
          <w:rFonts w:hint="eastAsia"/>
        </w:rPr>
        <w:t>手术、电生理学、骨科、整形等领域。</w:t>
      </w:r>
    </w:p>
    <w:p w14:paraId="73FF32E2" w14:textId="77777777" w:rsidR="00D53923" w:rsidRDefault="004D1775">
      <w:pPr>
        <w:spacing w:after="46"/>
        <w:ind w:left="0" w:firstLine="0"/>
      </w:pPr>
      <w:r>
        <w:rPr>
          <w:rFonts w:hint="eastAsia"/>
        </w:rPr>
        <w:t>除了产品创新和技术引进，强生医疗在中国竭力支持医护人员持续开展专业教育和培训。强生在上海和北京建立了"强生医疗专业教育学院"，并同海南博鳌超级医院共同成立了"强生先进技术海南博鳌教育中心"，以先进设施和创新理念，为中国医护工作人员提供专业教育和培训。</w:t>
      </w:r>
    </w:p>
    <w:p w14:paraId="204FFE44" w14:textId="77777777" w:rsidR="00D53923" w:rsidRDefault="004D1775">
      <w:pPr>
        <w:spacing w:after="46"/>
        <w:ind w:left="0" w:firstLine="0"/>
      </w:pPr>
      <w:r>
        <w:rPr>
          <w:rFonts w:hint="eastAsia"/>
        </w:rPr>
        <w:t>依托强生视力健和强生眼力健业务，强生全视致力于在全球范围内改善并恢复患者视力。强生视力健是推出全球第一款更换型隐形眼镜的创新引领者，通过其旗下全球知名的</w:t>
      </w:r>
      <w:proofErr w:type="gramStart"/>
      <w:r>
        <w:rPr>
          <w:rFonts w:hint="eastAsia"/>
        </w:rPr>
        <w:t>安视优</w:t>
      </w:r>
      <w:proofErr w:type="gramEnd"/>
      <w:r>
        <w:rPr>
          <w:rFonts w:ascii="Arial" w:hAnsi="Arial" w:cs="Arial"/>
          <w:vertAlign w:val="superscript"/>
        </w:rPr>
        <w:t>®</w:t>
      </w:r>
      <w:r>
        <w:rPr>
          <w:rFonts w:hint="eastAsia"/>
        </w:rPr>
        <w:t>（ACUVUE</w:t>
      </w:r>
      <w:r>
        <w:rPr>
          <w:rFonts w:ascii="Arial" w:hAnsi="Arial" w:cs="Arial"/>
          <w:vertAlign w:val="superscript"/>
        </w:rPr>
        <w:t>®</w:t>
      </w:r>
      <w:r>
        <w:rPr>
          <w:rFonts w:hint="eastAsia"/>
        </w:rPr>
        <w:t>）品牌隐形眼镜产品组合，帮助更多人更清晰地看世界。</w:t>
      </w:r>
    </w:p>
    <w:p w14:paraId="37DA3B6A" w14:textId="77777777" w:rsidR="00D53923" w:rsidRDefault="004D1775">
      <w:pPr>
        <w:spacing w:after="46"/>
        <w:ind w:left="0" w:firstLine="0"/>
      </w:pPr>
      <w:r>
        <w:rPr>
          <w:rFonts w:hint="eastAsia"/>
        </w:rPr>
        <w:t>强生眼力</w:t>
      </w:r>
      <w:proofErr w:type="gramStart"/>
      <w:r>
        <w:rPr>
          <w:rFonts w:hint="eastAsia"/>
        </w:rPr>
        <w:t>健业务</w:t>
      </w:r>
      <w:proofErr w:type="gramEnd"/>
      <w:r>
        <w:rPr>
          <w:rFonts w:hint="eastAsia"/>
        </w:rPr>
        <w:t>领域则涵盖包括白内障手术、激光屈光手术（LASIK）等相关手术。目前，强生全视每天为100多个国家和地区的6000多万名患者提供服务，致力于帮助更多的人们改善或恢复视力。</w:t>
      </w:r>
    </w:p>
    <w:p w14:paraId="4A261AA3" w14:textId="77777777" w:rsidR="00D53923" w:rsidRDefault="004D1775">
      <w:pPr>
        <w:spacing w:after="46"/>
        <w:ind w:left="0" w:firstLine="0"/>
      </w:pPr>
      <w:r>
        <w:rPr>
          <w:rFonts w:ascii="Calibri" w:eastAsia="Calibri" w:hAnsi="Calibri" w:cs="Calibri"/>
          <w:noProof/>
        </w:rPr>
        <mc:AlternateContent>
          <mc:Choice Requires="wpg">
            <w:drawing>
              <wp:inline distT="0" distB="0" distL="0" distR="0" wp14:anchorId="40306B09" wp14:editId="1C871B41">
                <wp:extent cx="6769735" cy="5080"/>
                <wp:effectExtent l="0" t="0" r="0" b="0"/>
                <wp:docPr id="1" name="Group 2246"/>
                <wp:cNvGraphicFramePr/>
                <a:graphic xmlns:a="http://schemas.openxmlformats.org/drawingml/2006/main">
                  <a:graphicData uri="http://schemas.microsoft.com/office/word/2010/wordprocessingGroup">
                    <wpg:wgp>
                      <wpg:cNvGrpSpPr/>
                      <wpg:grpSpPr>
                        <a:xfrm>
                          <a:off x="0" y="0"/>
                          <a:ext cx="6769735" cy="5660"/>
                          <a:chOff x="0" y="0"/>
                          <a:chExt cx="6836359" cy="6096"/>
                        </a:xfrm>
                      </wpg:grpSpPr>
                      <wps:wsp>
                        <wps:cNvPr id="2" name="Shape 2707"/>
                        <wps:cNvSpPr/>
                        <wps:spPr>
                          <a:xfrm>
                            <a:off x="0" y="0"/>
                            <a:ext cx="808025" cy="9144"/>
                          </a:xfrm>
                          <a:custGeom>
                            <a:avLst/>
                            <a:gdLst/>
                            <a:ahLst/>
                            <a:cxnLst/>
                            <a:rect l="0" t="0" r="0" b="0"/>
                            <a:pathLst>
                              <a:path w="808025" h="9144">
                                <a:moveTo>
                                  <a:pt x="0" y="0"/>
                                </a:moveTo>
                                <a:lnTo>
                                  <a:pt x="808025" y="0"/>
                                </a:lnTo>
                                <a:lnTo>
                                  <a:pt x="808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2708"/>
                        <wps:cNvSpPr/>
                        <wps:spPr>
                          <a:xfrm>
                            <a:off x="8080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2709"/>
                        <wps:cNvSpPr/>
                        <wps:spPr>
                          <a:xfrm>
                            <a:off x="814146" y="0"/>
                            <a:ext cx="6022213" cy="9144"/>
                          </a:xfrm>
                          <a:custGeom>
                            <a:avLst/>
                            <a:gdLst/>
                            <a:ahLst/>
                            <a:cxnLst/>
                            <a:rect l="0" t="0" r="0" b="0"/>
                            <a:pathLst>
                              <a:path w="6022213" h="9144">
                                <a:moveTo>
                                  <a:pt x="0" y="0"/>
                                </a:moveTo>
                                <a:lnTo>
                                  <a:pt x="6022213" y="0"/>
                                </a:lnTo>
                                <a:lnTo>
                                  <a:pt x="6022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sCustomData="http://www.wps.cn/officeDocument/2013/wpsCustomData">
            <w:pict>
              <v:group id="Group 2246" o:spid="_x0000_s1026" o:spt="203" style="height:0.4pt;width:533.05pt;" coordsize="6836359,6096" o:gfxdata="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KL91cHUAAAAAwEAAA8AAAAAAAAAAQAgAAAAOAAAAGRycy9kb3ducmV2LnhtbFBLAQIU&#10;ABQAAAAIAIdO4kBtGGkCxQIAAB4LAAAOAAAAAAAAAAEAIAAAADkBAABkcnMvZTJvRG9jLnhtbFBL&#10;BQYAAAAABgAGAFkBAABwBgAAAAA=&#10;">
                <o:lock v:ext="edit" aspectratio="f"/>
                <v:shape id="Shape 2707" o:spid="_x0000_s1026" o:spt="100" style="position:absolute;left:0;top:0;height:9144;width:808025;" fillcolor="#000000" filled="t" stroked="f" coordsize="808025,9144" o:gfxdata="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30+7m7oAAADaAAAADwAAAAAAAAABACAAAAA4AAAAZHJzL2Rvd25yZXYueG1s&#10;UEsBAhQAFAAAAAgAh07iQDMvBZ47AAAAOQAAABAAAAAAAAAAAQAgAAAAHwEAAGRycy9zaGFwZXht&#10;bC54bWxQSwUGAAAAAAYABgBbAQAAyQMAAAAA&#10;" path="m0,0l808025,0,808025,9144,0,9144,0,0e">
                  <v:fill on="t" focussize="0,0"/>
                  <v:stroke on="f" weight="0pt" miterlimit="1" joinstyle="miter"/>
                  <v:imagedata o:title=""/>
                  <o:lock v:ext="edit" aspectratio="f"/>
                </v:shape>
                <v:shape id="Shape 2708" o:spid="_x0000_s1026" o:spt="100" style="position:absolute;left:808050;top:0;height:9144;width:9144;" fillcolor="#000000" filled="t" stroked="f" coordsize="9144,9144" o:gfxdata="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NXeY+boAAADaAAAADwAAAAAAAAABACAAAAA4AAAAZHJzL2Rvd25yZXYueG1s&#10;UEsBAhQAFAAAAAgAh07iQDMvBZ47AAAAOQAAABAAAAAAAAAAAQAgAAAAHwEAAGRycy9zaGFwZXht&#10;bC54bWxQSwUGAAAAAAYABgBbAQAAyQMAAAAA&#10;" path="m0,0l9144,0,9144,9144,0,9144,0,0e">
                  <v:fill on="t" focussize="0,0"/>
                  <v:stroke on="f" weight="0pt" miterlimit="1" joinstyle="miter"/>
                  <v:imagedata o:title=""/>
                  <o:lock v:ext="edit" aspectratio="f"/>
                </v:shape>
                <v:shape id="Shape 2709" o:spid="_x0000_s1026" o:spt="100" style="position:absolute;left:814146;top:0;height:9144;width:6022213;" fillcolor="#000000" filled="t" stroked="f" coordsize="6022213,9144" o:gfxdata="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K0ZgtcAAAADaAAAADwAAAAAAAAABACAAAAA4AAAAZHJzL2Rvd25y&#10;ZXYueG1sUEsBAhQAFAAAAAgAh07iQDMvBZ47AAAAOQAAABAAAAAAAAAAAQAgAAAAJQEAAGRycy9z&#10;aGFwZXhtbC54bWxQSwUGAAAAAAYABgBbAQAAzwMAAAAA&#10;" path="m0,0l6022213,0,6022213,9144,0,9144,0,0e">
                  <v:fill on="t" focussize="0,0"/>
                  <v:stroke on="f" weight="0pt" miterlimit="1" joinstyle="miter"/>
                  <v:imagedata o:title=""/>
                  <o:lock v:ext="edit" aspectratio="f"/>
                </v:shape>
                <w10:wrap type="none"/>
                <w10:anchorlock/>
              </v:group>
            </w:pict>
          </mc:Fallback>
        </mc:AlternateContent>
      </w:r>
    </w:p>
    <w:p w14:paraId="32D8C3D8" w14:textId="77777777" w:rsidR="00D53923" w:rsidRDefault="004D1775">
      <w:pPr>
        <w:spacing w:after="46"/>
        <w:rPr>
          <w:b/>
          <w:color w:val="C00000"/>
          <w:sz w:val="24"/>
        </w:rPr>
      </w:pPr>
      <w:r>
        <w:rPr>
          <w:b/>
          <w:color w:val="C00000"/>
          <w:sz w:val="24"/>
        </w:rPr>
        <w:t>消费品</w:t>
      </w:r>
      <w:r>
        <w:rPr>
          <w:rFonts w:hint="eastAsia"/>
          <w:b/>
          <w:color w:val="C00000"/>
          <w:sz w:val="24"/>
        </w:rPr>
        <w:t>：</w:t>
      </w:r>
    </w:p>
    <w:p w14:paraId="40DE0D23" w14:textId="77777777" w:rsidR="00D53923" w:rsidRDefault="004D1775">
      <w:pPr>
        <w:spacing w:after="46"/>
      </w:pPr>
      <w:r>
        <w:rPr>
          <w:rFonts w:hint="eastAsia"/>
        </w:rPr>
        <w:t>强生消费品旗下拥有诸多家喻户晓的知名品牌。多年来，我们在中国市场上不断引入</w:t>
      </w:r>
      <w:proofErr w:type="gramStart"/>
      <w:r>
        <w:rPr>
          <w:rFonts w:hint="eastAsia"/>
        </w:rPr>
        <w:t>包括艾惟诺</w:t>
      </w:r>
      <w:proofErr w:type="gramEnd"/>
      <w:r>
        <w:rPr>
          <w:rFonts w:ascii="Arial" w:hAnsi="Arial" w:cs="Arial"/>
          <w:vertAlign w:val="superscript"/>
        </w:rPr>
        <w:t>®</w:t>
      </w:r>
      <w:r>
        <w:rPr>
          <w:rFonts w:hint="eastAsia"/>
        </w:rPr>
        <w:t>、城野医生</w:t>
      </w:r>
      <w:r>
        <w:rPr>
          <w:rFonts w:ascii="Arial" w:hAnsi="Arial" w:cs="Arial"/>
          <w:vertAlign w:val="superscript"/>
        </w:rPr>
        <w:t>®</w:t>
      </w:r>
      <w:r>
        <w:rPr>
          <w:rFonts w:hint="eastAsia"/>
        </w:rPr>
        <w:t>、OGX</w:t>
      </w:r>
      <w:r>
        <w:rPr>
          <w:rFonts w:ascii="Arial" w:hAnsi="Arial" w:cs="Arial"/>
          <w:vertAlign w:val="superscript"/>
        </w:rPr>
        <w:t>®</w:t>
      </w:r>
      <w:r>
        <w:rPr>
          <w:rFonts w:hint="eastAsia"/>
        </w:rPr>
        <w:t>在内的知名品牌。同时，一些经典品牌如强生婴儿</w:t>
      </w:r>
      <w:r>
        <w:rPr>
          <w:rFonts w:ascii="Arial" w:hAnsi="Arial" w:cs="Arial"/>
          <w:vertAlign w:val="superscript"/>
        </w:rPr>
        <w:t>®</w:t>
      </w:r>
      <w:r>
        <w:rPr>
          <w:rFonts w:hint="eastAsia"/>
        </w:rPr>
        <w:t>、露得清</w:t>
      </w:r>
      <w:r>
        <w:rPr>
          <w:rFonts w:ascii="Arial" w:hAnsi="Arial" w:cs="Arial"/>
          <w:vertAlign w:val="superscript"/>
        </w:rPr>
        <w:t>®</w:t>
      </w:r>
      <w:r>
        <w:rPr>
          <w:rFonts w:hint="eastAsia"/>
        </w:rPr>
        <w:t>、李施德林</w:t>
      </w:r>
      <w:r>
        <w:rPr>
          <w:rFonts w:ascii="Arial" w:hAnsi="Arial" w:cs="Arial"/>
          <w:vertAlign w:val="superscript"/>
        </w:rPr>
        <w:t>®</w:t>
      </w:r>
      <w:r>
        <w:rPr>
          <w:rFonts w:hint="eastAsia"/>
        </w:rPr>
        <w:t>、大宝</w:t>
      </w:r>
      <w:r>
        <w:rPr>
          <w:rFonts w:ascii="Arial" w:hAnsi="Arial" w:cs="Arial"/>
          <w:vertAlign w:val="superscript"/>
        </w:rPr>
        <w:t>®</w:t>
      </w:r>
      <w:r>
        <w:rPr>
          <w:rFonts w:hint="eastAsia"/>
        </w:rPr>
        <w:t>等也在持续保持创新进步。这既体现了强生在全球范围内对个人护理产品的科研探索，同时也展现着我们基于对中国消费者洞察所做出的创新和本地化努力。</w:t>
      </w:r>
    </w:p>
    <w:p w14:paraId="21AABF20" w14:textId="77777777" w:rsidR="00D53923" w:rsidRDefault="004D1775">
      <w:pPr>
        <w:spacing w:after="46"/>
      </w:pPr>
      <w:r>
        <w:rPr>
          <w:rFonts w:ascii="Calibri" w:eastAsia="Calibri" w:hAnsi="Calibri" w:cs="Calibri"/>
          <w:noProof/>
        </w:rPr>
        <mc:AlternateContent>
          <mc:Choice Requires="wpg">
            <w:drawing>
              <wp:inline distT="0" distB="0" distL="0" distR="0" wp14:anchorId="062D3E12" wp14:editId="10B2E786">
                <wp:extent cx="6769735" cy="5080"/>
                <wp:effectExtent l="0" t="0" r="0" b="0"/>
                <wp:docPr id="5" name="Group 2246"/>
                <wp:cNvGraphicFramePr/>
                <a:graphic xmlns:a="http://schemas.openxmlformats.org/drawingml/2006/main">
                  <a:graphicData uri="http://schemas.microsoft.com/office/word/2010/wordprocessingGroup">
                    <wpg:wgp>
                      <wpg:cNvGrpSpPr/>
                      <wpg:grpSpPr>
                        <a:xfrm>
                          <a:off x="0" y="0"/>
                          <a:ext cx="6769735" cy="5080"/>
                          <a:chOff x="0" y="0"/>
                          <a:chExt cx="6836359" cy="6096"/>
                        </a:xfrm>
                      </wpg:grpSpPr>
                      <wps:wsp>
                        <wps:cNvPr id="6" name="Shape 2707"/>
                        <wps:cNvSpPr/>
                        <wps:spPr>
                          <a:xfrm>
                            <a:off x="0" y="0"/>
                            <a:ext cx="808025" cy="9144"/>
                          </a:xfrm>
                          <a:custGeom>
                            <a:avLst/>
                            <a:gdLst/>
                            <a:ahLst/>
                            <a:cxnLst/>
                            <a:rect l="0" t="0" r="0" b="0"/>
                            <a:pathLst>
                              <a:path w="808025" h="9144">
                                <a:moveTo>
                                  <a:pt x="0" y="0"/>
                                </a:moveTo>
                                <a:lnTo>
                                  <a:pt x="808025" y="0"/>
                                </a:lnTo>
                                <a:lnTo>
                                  <a:pt x="808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2708"/>
                        <wps:cNvSpPr/>
                        <wps:spPr>
                          <a:xfrm>
                            <a:off x="8080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2709"/>
                        <wps:cNvSpPr/>
                        <wps:spPr>
                          <a:xfrm>
                            <a:off x="814146" y="0"/>
                            <a:ext cx="6022213" cy="9144"/>
                          </a:xfrm>
                          <a:custGeom>
                            <a:avLst/>
                            <a:gdLst/>
                            <a:ahLst/>
                            <a:cxnLst/>
                            <a:rect l="0" t="0" r="0" b="0"/>
                            <a:pathLst>
                              <a:path w="6022213" h="9144">
                                <a:moveTo>
                                  <a:pt x="0" y="0"/>
                                </a:moveTo>
                                <a:lnTo>
                                  <a:pt x="6022213" y="0"/>
                                </a:lnTo>
                                <a:lnTo>
                                  <a:pt x="6022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sCustomData="http://www.wps.cn/officeDocument/2013/wpsCustomData">
            <w:pict>
              <v:group id="Group 2246" o:spid="_x0000_s1026" o:spt="203" style="height:0.4pt;width:533.05pt;" coordsize="6836359,6096" o:gfxdata="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BYAAABkcnMvUEsBAhQA&#10;FAAAAAgAh07iQKL91cHUAAAAAwEAAA8AAAAAAAAAAQAgAAAAOAAAAGRycy9kb3ducmV2LnhtbFBL&#10;AQIUABQAAAAIAIdO4kDUQ9IZyAIAAB4LAAAOAAAAAAAAAAEAIAAAADkBAABkcnMvZTJvRG9jLnht&#10;bFBLBQYAAAAABgAGAFkBAABzBgAAAAA=&#10;">
                <o:lock v:ext="edit" aspectratio="f"/>
                <v:shape id="Shape 2707" o:spid="_x0000_s1026" o:spt="100" style="position:absolute;left:0;top:0;height:9144;width:808025;" fillcolor="#000000" filled="t" stroked="f" coordsize="808025,9144" o:gfxdata="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HS9mLoAAADaAAAADwAAAAAAAAABACAAAAA4AAAAZHJzL2Rvd25yZXYueG1s&#10;UEsBAhQAFAAAAAgAh07iQDMvBZ47AAAAOQAAABAAAAAAAAAAAQAgAAAAHwEAAGRycy9zaGFwZXht&#10;bC54bWxQSwUGAAAAAAYABgBbAQAAyQMAAAAA&#10;" path="m0,0l808025,0,808025,9144,0,9144,0,0e">
                  <v:fill on="t" focussize="0,0"/>
                  <v:stroke on="f" weight="0pt" miterlimit="1" joinstyle="miter"/>
                  <v:imagedata o:title=""/>
                  <o:lock v:ext="edit" aspectratio="f"/>
                </v:shape>
                <v:shape id="Shape 2708" o:spid="_x0000_s1026" o:spt="100" style="position:absolute;left:808050;top:0;height:9144;width:9144;" fillcolor="#000000" filled="t" stroked="f" coordsize="9144,9144" o:gfxdata="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pMnvq7AAAA2gAAAA8AAAAAAAAAAQAgAAAAOAAAAGRycy9kb3ducmV2Lnht&#10;bFBLAQIUABQAAAAIAIdO4kAzLwWeOwAAADkAAAAQAAAAAAAAAAEAIAAAACABAABkcnMvc2hhcGV4&#10;bWwueG1sUEsFBgAAAAAGAAYAWwEAAMoDAAAAAA==&#10;" path="m0,0l9144,0,9144,9144,0,9144,0,0e">
                  <v:fill on="t" focussize="0,0"/>
                  <v:stroke on="f" weight="0pt" miterlimit="1" joinstyle="miter"/>
                  <v:imagedata o:title=""/>
                  <o:lock v:ext="edit" aspectratio="f"/>
                </v:shape>
                <v:shape id="Shape 2709" o:spid="_x0000_s1026" o:spt="100" style="position:absolute;left:814146;top:0;height:9144;width:6022213;" fillcolor="#000000" filled="t" stroked="f" coordsize="6022213,9144" o:gfxdata="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qgtqsLoAAADaAAAADwAAAAAAAAABACAAAAA4AAAAZHJzL2Rvd25yZXYueG1s&#10;UEsBAhQAFAAAAAgAh07iQDMvBZ47AAAAOQAAABAAAAAAAAAAAQAgAAAAHwEAAGRycy9zaGFwZXht&#10;bC54bWxQSwUGAAAAAAYABgBbAQAAyQMAAAAA&#10;" path="m0,0l6022213,0,6022213,9144,0,9144,0,0e">
                  <v:fill on="t" focussize="0,0"/>
                  <v:stroke on="f" weight="0pt" miterlimit="1" joinstyle="miter"/>
                  <v:imagedata o:title=""/>
                  <o:lock v:ext="edit" aspectratio="f"/>
                </v:shape>
                <w10:wrap type="none"/>
                <w10:anchorlock/>
              </v:group>
            </w:pict>
          </mc:Fallback>
        </mc:AlternateContent>
      </w:r>
    </w:p>
    <w:p w14:paraId="2E72E613" w14:textId="77777777" w:rsidR="00D53923" w:rsidRDefault="00D53923">
      <w:pPr>
        <w:spacing w:after="203" w:line="252" w:lineRule="auto"/>
        <w:ind w:left="-5"/>
        <w:rPr>
          <w:b/>
          <w:color w:val="C00000"/>
          <w:sz w:val="24"/>
        </w:rPr>
      </w:pPr>
    </w:p>
    <w:p w14:paraId="08F12A44" w14:textId="17650A6B" w:rsidR="00D53923" w:rsidRDefault="00C160EC">
      <w:pPr>
        <w:spacing w:after="203" w:line="252" w:lineRule="auto"/>
        <w:ind w:left="-5"/>
        <w:rPr>
          <w:b/>
          <w:color w:val="C00000"/>
          <w:sz w:val="24"/>
        </w:rPr>
      </w:pPr>
      <w:r>
        <w:rPr>
          <w:rFonts w:hint="eastAsia"/>
          <w:b/>
          <w:color w:val="C00000"/>
          <w:sz w:val="24"/>
        </w:rPr>
        <w:t>春</w:t>
      </w:r>
      <w:r w:rsidR="004D1775">
        <w:rPr>
          <w:rFonts w:hint="eastAsia"/>
          <w:b/>
          <w:color w:val="C00000"/>
          <w:sz w:val="24"/>
        </w:rPr>
        <w:t>季</w:t>
      </w:r>
      <w:r w:rsidR="004D1775">
        <w:rPr>
          <w:b/>
          <w:color w:val="C00000"/>
          <w:sz w:val="24"/>
        </w:rPr>
        <w:t>招聘岗位：</w:t>
      </w:r>
    </w:p>
    <w:p w14:paraId="26EF317F" w14:textId="77777777" w:rsidR="00D53923" w:rsidRDefault="004D1775">
      <w:pPr>
        <w:spacing w:after="203" w:line="252" w:lineRule="auto"/>
        <w:ind w:left="-5"/>
        <w:rPr>
          <w:b/>
          <w:color w:val="C00000"/>
          <w:sz w:val="24"/>
        </w:rPr>
      </w:pPr>
      <w:r>
        <w:rPr>
          <w:rFonts w:hint="eastAsia"/>
          <w:b/>
          <w:color w:val="C00000"/>
          <w:sz w:val="24"/>
        </w:rPr>
        <w:t>所有岗位面向</w:t>
      </w:r>
      <w:r>
        <w:rPr>
          <w:b/>
          <w:color w:val="C00000"/>
          <w:sz w:val="24"/>
        </w:rPr>
        <w:t>2021</w:t>
      </w:r>
      <w:r>
        <w:rPr>
          <w:rFonts w:hint="eastAsia"/>
          <w:b/>
          <w:color w:val="C00000"/>
          <w:sz w:val="24"/>
        </w:rPr>
        <w:t>年毕业</w:t>
      </w:r>
      <w:r>
        <w:rPr>
          <w:b/>
          <w:color w:val="C00000"/>
          <w:sz w:val="24"/>
        </w:rPr>
        <w:t>的</w:t>
      </w:r>
      <w:r>
        <w:rPr>
          <w:rFonts w:hint="eastAsia"/>
          <w:b/>
          <w:color w:val="C00000"/>
          <w:sz w:val="24"/>
        </w:rPr>
        <w:t>应届生，</w:t>
      </w:r>
      <w:r>
        <w:rPr>
          <w:b/>
          <w:color w:val="C00000"/>
          <w:sz w:val="24"/>
        </w:rPr>
        <w:t>以</w:t>
      </w:r>
      <w:r>
        <w:rPr>
          <w:rFonts w:hint="eastAsia"/>
          <w:b/>
          <w:color w:val="C00000"/>
          <w:sz w:val="24"/>
        </w:rPr>
        <w:t>及全职工作一年内的</w:t>
      </w:r>
      <w:r>
        <w:rPr>
          <w:rFonts w:hint="eastAsia"/>
          <w:b/>
          <w:color w:val="C00000"/>
          <w:sz w:val="24"/>
          <w:lang w:eastAsia="zh-Hans"/>
        </w:rPr>
        <w:t>候选人</w:t>
      </w:r>
    </w:p>
    <w:p w14:paraId="414A90DB" w14:textId="77777777" w:rsidR="00D53923" w:rsidRDefault="004D1775">
      <w:pPr>
        <w:spacing w:after="203" w:line="252" w:lineRule="auto"/>
        <w:ind w:left="-5" w:firstLineChars="200" w:firstLine="480"/>
        <w:rPr>
          <w:b/>
          <w:color w:val="C00000"/>
          <w:sz w:val="24"/>
        </w:rPr>
      </w:pPr>
      <w:r>
        <w:rPr>
          <w:rFonts w:hint="eastAsia"/>
          <w:b/>
          <w:color w:val="C00000"/>
          <w:sz w:val="24"/>
        </w:rPr>
        <w:t>医疗器材业务职位：</w:t>
      </w:r>
    </w:p>
    <w:p w14:paraId="64A3F27B" w14:textId="77777777" w:rsidR="00D53923" w:rsidRDefault="004D1775">
      <w:pPr>
        <w:numPr>
          <w:ilvl w:val="0"/>
          <w:numId w:val="1"/>
        </w:numPr>
        <w:spacing w:after="0" w:line="252" w:lineRule="auto"/>
        <w:rPr>
          <w:b/>
        </w:rPr>
      </w:pPr>
      <w:r>
        <w:rPr>
          <w:rFonts w:hint="eastAsia"/>
          <w:b/>
        </w:rPr>
        <w:t>医疗器材销售培训生</w:t>
      </w:r>
    </w:p>
    <w:p w14:paraId="009A391F" w14:textId="4AF51F6A" w:rsidR="00D53923" w:rsidRPr="007D0E85" w:rsidRDefault="004D1775" w:rsidP="007D0E85">
      <w:pPr>
        <w:pStyle w:val="ad"/>
        <w:numPr>
          <w:ilvl w:val="0"/>
          <w:numId w:val="10"/>
        </w:numPr>
        <w:snapToGrid w:val="0"/>
        <w:spacing w:after="0" w:line="240" w:lineRule="auto"/>
        <w:ind w:firstLineChars="0"/>
        <w:contextualSpacing/>
        <w:rPr>
          <w:rFonts w:ascii="微软雅黑" w:eastAsia="微软雅黑" w:hAnsi="微软雅黑"/>
          <w:sz w:val="20"/>
          <w:szCs w:val="20"/>
        </w:rPr>
      </w:pPr>
      <w:r w:rsidRPr="007D0E85">
        <w:rPr>
          <w:rFonts w:ascii="微软雅黑" w:eastAsia="微软雅黑" w:hAnsi="微软雅黑" w:hint="eastAsia"/>
          <w:sz w:val="20"/>
          <w:szCs w:val="20"/>
        </w:rPr>
        <w:t>本科及以上学历，医学相关专业优先；能承受工作压力，愿意接受全国范围内工作地点的调配</w:t>
      </w:r>
    </w:p>
    <w:p w14:paraId="35CCAC92" w14:textId="77777777" w:rsidR="00D82012" w:rsidRPr="00D82012" w:rsidRDefault="004D1775" w:rsidP="00D82012">
      <w:pPr>
        <w:snapToGrid w:val="0"/>
        <w:spacing w:after="0" w:line="240" w:lineRule="auto"/>
        <w:ind w:leftChars="204" w:left="459" w:hangingChars="5"/>
        <w:contextualSpacing/>
        <w:rPr>
          <w:rFonts w:ascii="微软雅黑" w:eastAsia="微软雅黑" w:hAnsi="微软雅黑"/>
          <w:sz w:val="20"/>
          <w:szCs w:val="20"/>
        </w:rPr>
      </w:pPr>
      <w:r w:rsidRPr="00D82012">
        <w:rPr>
          <w:rFonts w:ascii="微软雅黑" w:eastAsia="微软雅黑" w:hAnsi="微软雅黑" w:hint="eastAsia"/>
          <w:sz w:val="20"/>
          <w:szCs w:val="20"/>
        </w:rPr>
        <w:t>2、工作地点</w:t>
      </w:r>
      <w:r>
        <w:rPr>
          <w:rFonts w:ascii="微软雅黑" w:eastAsia="微软雅黑" w:hAnsi="微软雅黑" w:hint="eastAsia"/>
          <w:sz w:val="20"/>
          <w:szCs w:val="20"/>
        </w:rPr>
        <w:t>：</w:t>
      </w:r>
      <w:r w:rsidR="00D82012" w:rsidRPr="00D82012">
        <w:rPr>
          <w:rFonts w:ascii="微软雅黑" w:eastAsia="微软雅黑" w:hAnsi="微软雅黑" w:hint="eastAsia"/>
          <w:sz w:val="20"/>
          <w:szCs w:val="20"/>
        </w:rPr>
        <w:t>蚌埠、宝鸡、北京、沧州、成都、大理、涪陵、福州、广州、杭州、合肥、红河、湖州、黄山、济南、佳木斯、金华、喀什、昆明、乐山、丽水、聊城、六安、泸州、洛阳、梅州、绵阳、牡丹江、南昌、南充、南宁、南阳、内江、曲靖、泉州、三明、上海、深圳、沈阳、石家庄、台州、铜陵、潍坊、武汉、武威、西安、新乡、徐州、许昌、雅安、烟台、延吉、伊犁、宜昌、银川、玉林、郑州、重庆、淄博、自贡</w:t>
      </w:r>
    </w:p>
    <w:p w14:paraId="5E618C76" w14:textId="29C2FFC6" w:rsidR="00D53923" w:rsidRPr="00D82012" w:rsidRDefault="004D1775" w:rsidP="00D82012">
      <w:pPr>
        <w:numPr>
          <w:ilvl w:val="0"/>
          <w:numId w:val="1"/>
        </w:numPr>
        <w:spacing w:after="0" w:line="252" w:lineRule="auto"/>
        <w:rPr>
          <w:b/>
        </w:rPr>
      </w:pPr>
      <w:r w:rsidRPr="00D82012">
        <w:rPr>
          <w:rFonts w:hint="eastAsia"/>
          <w:b/>
        </w:rPr>
        <w:t>医疗器材临床技术培训生</w:t>
      </w:r>
    </w:p>
    <w:p w14:paraId="5F568586" w14:textId="3327C20E" w:rsidR="00D53923" w:rsidRPr="00D82012" w:rsidRDefault="004D1775" w:rsidP="00D82012">
      <w:pPr>
        <w:pStyle w:val="ad"/>
        <w:numPr>
          <w:ilvl w:val="0"/>
          <w:numId w:val="9"/>
        </w:numPr>
        <w:snapToGrid w:val="0"/>
        <w:spacing w:after="0" w:line="240" w:lineRule="auto"/>
        <w:ind w:firstLineChars="0"/>
        <w:contextualSpacing/>
        <w:rPr>
          <w:rFonts w:ascii="微软雅黑" w:eastAsia="微软雅黑" w:hAnsi="微软雅黑"/>
          <w:sz w:val="20"/>
          <w:szCs w:val="20"/>
        </w:rPr>
      </w:pPr>
      <w:r w:rsidRPr="00D82012">
        <w:rPr>
          <w:rFonts w:ascii="微软雅黑" w:eastAsia="微软雅黑" w:hAnsi="微软雅黑" w:hint="eastAsia"/>
          <w:sz w:val="20"/>
          <w:szCs w:val="20"/>
        </w:rPr>
        <w:t>本科及以上学历，医学、药学及理工科专业</w:t>
      </w:r>
    </w:p>
    <w:p w14:paraId="1DB7E70E" w14:textId="30F8E2B0" w:rsidR="00D82012" w:rsidRPr="00D82012" w:rsidRDefault="00D82012" w:rsidP="00D82012">
      <w:pPr>
        <w:pStyle w:val="ad"/>
        <w:numPr>
          <w:ilvl w:val="0"/>
          <w:numId w:val="9"/>
        </w:numPr>
        <w:snapToGrid w:val="0"/>
        <w:spacing w:after="0" w:line="240" w:lineRule="auto"/>
        <w:ind w:firstLineChars="0"/>
        <w:contextualSpacing/>
        <w:rPr>
          <w:rFonts w:ascii="微软雅黑" w:eastAsia="微软雅黑" w:hAnsi="微软雅黑" w:hint="eastAsia"/>
          <w:sz w:val="20"/>
          <w:szCs w:val="20"/>
        </w:rPr>
      </w:pPr>
      <w:r w:rsidRPr="00D82012">
        <w:rPr>
          <w:rFonts w:ascii="微软雅黑" w:eastAsia="微软雅黑" w:hAnsi="微软雅黑" w:hint="eastAsia"/>
          <w:sz w:val="20"/>
          <w:szCs w:val="20"/>
        </w:rPr>
        <w:t>勤奋踏实、积极好学、对于专业技术能力有向往有追求。</w:t>
      </w:r>
    </w:p>
    <w:p w14:paraId="59489597" w14:textId="467B90DF" w:rsidR="00D53923" w:rsidRDefault="00D82012" w:rsidP="00C160EC">
      <w:pPr>
        <w:snapToGrid w:val="0"/>
        <w:spacing w:after="0" w:line="240" w:lineRule="auto"/>
        <w:ind w:leftChars="204" w:left="459" w:hangingChars="5"/>
        <w:contextualSpacing/>
        <w:rPr>
          <w:rFonts w:ascii="微软雅黑" w:eastAsia="微软雅黑" w:hAnsi="微软雅黑"/>
          <w:sz w:val="20"/>
          <w:szCs w:val="20"/>
        </w:rPr>
      </w:pPr>
      <w:r>
        <w:rPr>
          <w:rFonts w:ascii="微软雅黑" w:eastAsia="微软雅黑" w:hAnsi="微软雅黑" w:hint="eastAsia"/>
          <w:sz w:val="20"/>
          <w:szCs w:val="20"/>
        </w:rPr>
        <w:t>3</w:t>
      </w:r>
      <w:r w:rsidR="004D1775">
        <w:rPr>
          <w:rFonts w:ascii="微软雅黑" w:eastAsia="微软雅黑" w:hAnsi="微软雅黑" w:hint="eastAsia"/>
          <w:sz w:val="20"/>
          <w:szCs w:val="20"/>
        </w:rPr>
        <w:t>、工作地点：</w:t>
      </w:r>
      <w:r w:rsidRPr="00D82012">
        <w:rPr>
          <w:rFonts w:ascii="微软雅黑" w:eastAsia="微软雅黑" w:hAnsi="微软雅黑" w:hint="eastAsia"/>
          <w:sz w:val="20"/>
          <w:szCs w:val="20"/>
        </w:rPr>
        <w:t>恩施、福州、杭州、衡阳、呼和浩特、济南、荆州、南京、南宁、南通、濮阳、厦门、上海、石家庄、乌鲁木齐、湘潭、徐州、重庆、驻马店</w:t>
      </w:r>
    </w:p>
    <w:p w14:paraId="38C9ED1F" w14:textId="77777777" w:rsidR="00C160EC" w:rsidRPr="00C160EC" w:rsidRDefault="00C160EC" w:rsidP="00C160EC">
      <w:pPr>
        <w:snapToGrid w:val="0"/>
        <w:spacing w:after="0" w:line="240" w:lineRule="auto"/>
        <w:ind w:leftChars="204" w:left="459" w:hangingChars="5"/>
        <w:contextualSpacing/>
        <w:rPr>
          <w:rFonts w:ascii="微软雅黑" w:eastAsia="微软雅黑" w:hAnsi="微软雅黑" w:hint="eastAsia"/>
          <w:sz w:val="20"/>
          <w:szCs w:val="20"/>
        </w:rPr>
      </w:pPr>
    </w:p>
    <w:p w14:paraId="509FB193" w14:textId="77777777" w:rsidR="00D53923" w:rsidRDefault="004D1775">
      <w:pPr>
        <w:spacing w:after="203" w:line="252" w:lineRule="auto"/>
        <w:ind w:left="-5" w:firstLineChars="200" w:firstLine="480"/>
        <w:rPr>
          <w:b/>
          <w:color w:val="C00000"/>
          <w:sz w:val="24"/>
        </w:rPr>
      </w:pPr>
      <w:r>
        <w:rPr>
          <w:rFonts w:hint="eastAsia"/>
          <w:b/>
          <w:color w:val="C00000"/>
          <w:sz w:val="24"/>
        </w:rPr>
        <w:t>制药业务职位：</w:t>
      </w:r>
    </w:p>
    <w:p w14:paraId="196C2793" w14:textId="77777777" w:rsidR="00D53923" w:rsidRDefault="004D1775">
      <w:pPr>
        <w:numPr>
          <w:ilvl w:val="0"/>
          <w:numId w:val="2"/>
        </w:numPr>
        <w:spacing w:after="0" w:line="252" w:lineRule="auto"/>
        <w:rPr>
          <w:b/>
        </w:rPr>
      </w:pPr>
      <w:r>
        <w:rPr>
          <w:rFonts w:hint="eastAsia"/>
          <w:b/>
        </w:rPr>
        <w:t>制药商业管理培训生</w:t>
      </w:r>
    </w:p>
    <w:p w14:paraId="6536FDB4" w14:textId="77777777"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hint="eastAsia"/>
          <w:sz w:val="20"/>
          <w:szCs w:val="20"/>
        </w:rPr>
        <w:t>1、2020/2021年毕业生，本科及以上学历，医学、药学、生物、化工相关专业优先；优秀的英语听说读写能力；接受多个岗位不同城市的轮转</w:t>
      </w:r>
    </w:p>
    <w:p w14:paraId="09AFD14A" w14:textId="77777777" w:rsidR="00D53923" w:rsidRDefault="004D1775">
      <w:pPr>
        <w:snapToGrid w:val="0"/>
        <w:spacing w:after="0" w:line="240" w:lineRule="auto"/>
        <w:ind w:leftChars="200" w:left="440" w:firstLine="0"/>
        <w:contextualSpacing/>
        <w:jc w:val="both"/>
        <w:rPr>
          <w:rFonts w:ascii="微软雅黑" w:eastAsia="微软雅黑" w:hAnsi="微软雅黑" w:cs="Calibri"/>
          <w:sz w:val="20"/>
          <w:szCs w:val="20"/>
        </w:rPr>
      </w:pPr>
      <w:r>
        <w:rPr>
          <w:rFonts w:ascii="微软雅黑" w:eastAsia="微软雅黑" w:hAnsi="微软雅黑" w:hint="eastAsia"/>
          <w:sz w:val="20"/>
          <w:szCs w:val="20"/>
        </w:rPr>
        <w:t>2、工作地点：北京、上海、广州</w:t>
      </w:r>
    </w:p>
    <w:p w14:paraId="38FCB0C4" w14:textId="77777777" w:rsidR="00D53923" w:rsidRDefault="004D1775">
      <w:pPr>
        <w:numPr>
          <w:ilvl w:val="0"/>
          <w:numId w:val="2"/>
        </w:numPr>
        <w:spacing w:after="0" w:line="252" w:lineRule="auto"/>
        <w:rPr>
          <w:b/>
        </w:rPr>
      </w:pPr>
      <w:r>
        <w:rPr>
          <w:rFonts w:hint="eastAsia"/>
          <w:b/>
        </w:rPr>
        <w:t>制药</w:t>
      </w:r>
      <w:r>
        <w:rPr>
          <w:rFonts w:hint="eastAsia"/>
          <w:b/>
          <w:lang w:eastAsia="zh-Hans"/>
        </w:rPr>
        <w:t>医学</w:t>
      </w:r>
      <w:r>
        <w:rPr>
          <w:rFonts w:hint="eastAsia"/>
          <w:b/>
        </w:rPr>
        <w:t>事务管理培训生</w:t>
      </w:r>
    </w:p>
    <w:p w14:paraId="51162179" w14:textId="77777777"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hint="eastAsia"/>
          <w:sz w:val="20"/>
          <w:szCs w:val="20"/>
        </w:rPr>
        <w:t>1、2020及2021届，临床医学/药学博士学历毕业生；具有优秀的英语听说读写能力；接受为期两年的多个岗位的轮转</w:t>
      </w:r>
    </w:p>
    <w:p w14:paraId="590F09BB" w14:textId="77777777" w:rsidR="00D53923" w:rsidRDefault="004D1775">
      <w:pPr>
        <w:snapToGrid w:val="0"/>
        <w:spacing w:after="0" w:line="240" w:lineRule="auto"/>
        <w:ind w:leftChars="200" w:left="440" w:firstLine="0"/>
        <w:contextualSpacing/>
        <w:jc w:val="both"/>
        <w:rPr>
          <w:b/>
        </w:rPr>
      </w:pPr>
      <w:r>
        <w:rPr>
          <w:rFonts w:ascii="微软雅黑" w:eastAsia="微软雅黑" w:hAnsi="微软雅黑" w:hint="eastAsia"/>
          <w:sz w:val="20"/>
          <w:szCs w:val="20"/>
        </w:rPr>
        <w:t>2、</w:t>
      </w:r>
      <w:r>
        <w:rPr>
          <w:rFonts w:ascii="微软雅黑" w:eastAsia="微软雅黑" w:hAnsi="微软雅黑"/>
          <w:sz w:val="20"/>
          <w:szCs w:val="20"/>
        </w:rPr>
        <w:t>工作地点：</w:t>
      </w:r>
      <w:r>
        <w:rPr>
          <w:rFonts w:ascii="微软雅黑" w:eastAsia="微软雅黑" w:hAnsi="微软雅黑" w:hint="eastAsia"/>
          <w:sz w:val="20"/>
          <w:szCs w:val="20"/>
        </w:rPr>
        <w:t>北京、成都、广州、杭州、南京、上海、武汉（在</w:t>
      </w:r>
      <w:proofErr w:type="gramStart"/>
      <w:r>
        <w:rPr>
          <w:rFonts w:ascii="微软雅黑" w:eastAsia="微软雅黑" w:hAnsi="微软雅黑" w:hint="eastAsia"/>
          <w:sz w:val="20"/>
          <w:szCs w:val="20"/>
        </w:rPr>
        <w:t>管培生项目</w:t>
      </w:r>
      <w:proofErr w:type="gramEnd"/>
      <w:r>
        <w:rPr>
          <w:rFonts w:ascii="微软雅黑" w:eastAsia="微软雅黑" w:hAnsi="微软雅黑" w:hint="eastAsia"/>
          <w:sz w:val="20"/>
          <w:szCs w:val="20"/>
        </w:rPr>
        <w:t>轮岗期间，如因业务需要，需服从公司异地派遣安排）</w:t>
      </w:r>
    </w:p>
    <w:p w14:paraId="40B746A0" w14:textId="31AEB8DE" w:rsidR="00D53923" w:rsidRDefault="00D53923">
      <w:pPr>
        <w:snapToGrid w:val="0"/>
        <w:spacing w:after="0" w:line="240" w:lineRule="auto"/>
        <w:ind w:left="0" w:firstLine="0"/>
        <w:contextualSpacing/>
        <w:jc w:val="both"/>
        <w:rPr>
          <w:rFonts w:ascii="微软雅黑" w:eastAsia="微软雅黑" w:hAnsi="微软雅黑"/>
          <w:sz w:val="20"/>
          <w:szCs w:val="20"/>
          <w:lang w:eastAsia="zh-Hans"/>
        </w:rPr>
      </w:pPr>
    </w:p>
    <w:p w14:paraId="16F6FA89" w14:textId="22B2D0A7" w:rsidR="009C4716" w:rsidRDefault="009C4716" w:rsidP="009C4716">
      <w:pPr>
        <w:spacing w:afterLines="100" w:after="240" w:line="168" w:lineRule="auto"/>
        <w:ind w:left="-6" w:firstLineChars="200" w:firstLine="480"/>
        <w:rPr>
          <w:b/>
          <w:color w:val="C00000"/>
          <w:sz w:val="24"/>
        </w:rPr>
      </w:pPr>
      <w:r w:rsidRPr="009C4716">
        <w:rPr>
          <w:rFonts w:hint="eastAsia"/>
          <w:b/>
          <w:color w:val="C00000"/>
          <w:sz w:val="24"/>
        </w:rPr>
        <w:t>强生研发部门：</w:t>
      </w:r>
    </w:p>
    <w:p w14:paraId="5C105AA8" w14:textId="375B2BDC" w:rsidR="009C4716" w:rsidRPr="009C4716" w:rsidRDefault="009C4716" w:rsidP="009C4716">
      <w:pPr>
        <w:numPr>
          <w:ilvl w:val="0"/>
          <w:numId w:val="4"/>
        </w:numPr>
        <w:snapToGrid w:val="0"/>
        <w:spacing w:after="0" w:line="240" w:lineRule="auto"/>
        <w:contextualSpacing/>
        <w:jc w:val="both"/>
        <w:rPr>
          <w:rFonts w:hint="eastAsia"/>
          <w:b/>
        </w:rPr>
      </w:pPr>
      <w:r w:rsidRPr="009C4716">
        <w:rPr>
          <w:rFonts w:hint="eastAsia"/>
          <w:b/>
        </w:rPr>
        <w:t>医疗器材法规事务专员</w:t>
      </w:r>
    </w:p>
    <w:p w14:paraId="437BC000" w14:textId="40143D6D" w:rsidR="009C4716" w:rsidRPr="009C4716" w:rsidRDefault="009C4716" w:rsidP="009C4716">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hint="eastAsia"/>
          <w:sz w:val="20"/>
          <w:szCs w:val="20"/>
        </w:rPr>
        <w:t>1、</w:t>
      </w:r>
      <w:r w:rsidRPr="009C4716">
        <w:rPr>
          <w:rFonts w:ascii="微软雅黑" w:eastAsia="微软雅黑" w:hAnsi="微软雅黑" w:cs="Times New Roman" w:hint="eastAsia"/>
          <w:color w:val="auto"/>
          <w:kern w:val="0"/>
          <w:sz w:val="20"/>
          <w:szCs w:val="20"/>
        </w:rPr>
        <w:t>拥有学士或以上学位，医学、材料学、机械/生物机械工程或制药专业等优先考虑。</w:t>
      </w:r>
    </w:p>
    <w:p w14:paraId="2A32B114" w14:textId="59DBB724" w:rsidR="009C4716" w:rsidRDefault="009C4716" w:rsidP="002B78E2">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hint="eastAsia"/>
          <w:sz w:val="20"/>
          <w:szCs w:val="20"/>
        </w:rPr>
        <w:t>2、</w:t>
      </w:r>
      <w:r w:rsidRPr="009C4716">
        <w:rPr>
          <w:rFonts w:ascii="微软雅黑" w:eastAsia="微软雅黑" w:hAnsi="微软雅黑" w:cs="Times New Roman" w:hint="eastAsia"/>
          <w:color w:val="auto"/>
          <w:kern w:val="0"/>
          <w:sz w:val="20"/>
          <w:szCs w:val="20"/>
        </w:rPr>
        <w:t>拥有良好的沟通技巧，</w:t>
      </w:r>
      <w:r w:rsidR="002B78E2">
        <w:rPr>
          <w:rFonts w:ascii="微软雅黑" w:eastAsia="微软雅黑" w:hAnsi="微软雅黑" w:cs="Times New Roman" w:hint="eastAsia"/>
          <w:color w:val="auto"/>
          <w:kern w:val="0"/>
          <w:sz w:val="20"/>
          <w:szCs w:val="20"/>
        </w:rPr>
        <w:t>中英文流利，</w:t>
      </w:r>
      <w:r w:rsidR="002B78E2" w:rsidRPr="009C4716">
        <w:rPr>
          <w:rFonts w:ascii="微软雅黑" w:eastAsia="微软雅黑" w:hAnsi="微软雅黑" w:cs="Times New Roman" w:hint="eastAsia"/>
          <w:color w:val="auto"/>
          <w:kern w:val="0"/>
          <w:sz w:val="20"/>
          <w:szCs w:val="20"/>
        </w:rPr>
        <w:t xml:space="preserve"> </w:t>
      </w:r>
      <w:r w:rsidRPr="009C4716">
        <w:rPr>
          <w:rFonts w:ascii="微软雅黑" w:eastAsia="微软雅黑" w:hAnsi="微软雅黑" w:cs="Times New Roman" w:hint="eastAsia"/>
          <w:color w:val="auto"/>
          <w:kern w:val="0"/>
          <w:sz w:val="20"/>
          <w:szCs w:val="20"/>
        </w:rPr>
        <w:t>对新的法规、政策和技术充满好奇心和热情。</w:t>
      </w:r>
    </w:p>
    <w:p w14:paraId="5D0DCA66" w14:textId="2BF47998" w:rsidR="002B78E2" w:rsidRPr="009C4716" w:rsidRDefault="002B78E2" w:rsidP="002B78E2">
      <w:pPr>
        <w:snapToGrid w:val="0"/>
        <w:spacing w:after="0" w:line="240" w:lineRule="auto"/>
        <w:ind w:leftChars="200" w:left="440" w:firstLine="0"/>
        <w:contextualSpacing/>
        <w:rPr>
          <w:rFonts w:ascii="微软雅黑" w:eastAsia="微软雅黑" w:hAnsi="微软雅黑" w:cs="Times New Roman" w:hint="eastAsia"/>
          <w:color w:val="auto"/>
          <w:kern w:val="0"/>
          <w:sz w:val="20"/>
          <w:szCs w:val="20"/>
        </w:rPr>
      </w:pPr>
      <w:r>
        <w:rPr>
          <w:rFonts w:ascii="微软雅黑" w:eastAsia="微软雅黑" w:hAnsi="微软雅黑" w:hint="eastAsia"/>
          <w:sz w:val="20"/>
          <w:szCs w:val="20"/>
        </w:rPr>
        <w:t>3、工作地点：</w:t>
      </w:r>
      <w:r>
        <w:rPr>
          <w:rFonts w:ascii="微软雅黑" w:eastAsia="微软雅黑" w:hAnsi="微软雅黑" w:hint="eastAsia"/>
          <w:sz w:val="20"/>
          <w:szCs w:val="20"/>
        </w:rPr>
        <w:t>北京</w:t>
      </w:r>
    </w:p>
    <w:p w14:paraId="22780327" w14:textId="143148D4" w:rsidR="009C4716" w:rsidRPr="002B78E2" w:rsidRDefault="009C4716" w:rsidP="002B78E2">
      <w:pPr>
        <w:snapToGrid w:val="0"/>
        <w:spacing w:after="0" w:line="240" w:lineRule="auto"/>
        <w:contextualSpacing/>
        <w:jc w:val="both"/>
        <w:rPr>
          <w:rFonts w:hint="eastAsia"/>
          <w:b/>
        </w:rPr>
      </w:pPr>
    </w:p>
    <w:p w14:paraId="66C0803A" w14:textId="77777777" w:rsidR="00D53923" w:rsidRDefault="00D53923">
      <w:pPr>
        <w:snapToGrid w:val="0"/>
        <w:spacing w:after="0" w:line="240" w:lineRule="auto"/>
        <w:ind w:leftChars="200" w:left="440" w:firstLine="0"/>
        <w:contextualSpacing/>
        <w:jc w:val="both"/>
        <w:rPr>
          <w:rFonts w:ascii="微软雅黑" w:eastAsia="微软雅黑" w:hAnsi="微软雅黑"/>
          <w:sz w:val="4"/>
          <w:szCs w:val="4"/>
          <w:lang w:eastAsia="zh-Hans"/>
        </w:rPr>
      </w:pPr>
    </w:p>
    <w:p w14:paraId="020428C6" w14:textId="77777777" w:rsidR="00D53923" w:rsidRDefault="00D53923">
      <w:pPr>
        <w:spacing w:afterLines="100" w:after="240" w:line="168" w:lineRule="auto"/>
        <w:ind w:left="-6" w:firstLineChars="200" w:firstLine="40"/>
        <w:rPr>
          <w:b/>
          <w:color w:val="C00000"/>
          <w:sz w:val="2"/>
          <w:szCs w:val="2"/>
        </w:rPr>
      </w:pPr>
    </w:p>
    <w:p w14:paraId="749CDABD" w14:textId="77777777" w:rsidR="00D53923" w:rsidRDefault="004D1775">
      <w:pPr>
        <w:spacing w:afterLines="100" w:after="240" w:line="168" w:lineRule="auto"/>
        <w:ind w:left="-6" w:firstLineChars="200" w:firstLine="480"/>
        <w:rPr>
          <w:b/>
          <w:color w:val="C00000"/>
          <w:sz w:val="24"/>
        </w:rPr>
      </w:pPr>
      <w:r>
        <w:rPr>
          <w:rFonts w:hint="eastAsia"/>
          <w:b/>
          <w:color w:val="C00000"/>
          <w:sz w:val="24"/>
        </w:rPr>
        <w:t>强生</w:t>
      </w:r>
      <w:r>
        <w:rPr>
          <w:b/>
          <w:color w:val="C00000"/>
          <w:sz w:val="24"/>
        </w:rPr>
        <w:t>供应链部门：</w:t>
      </w:r>
    </w:p>
    <w:p w14:paraId="40808850" w14:textId="77777777" w:rsidR="00D53923" w:rsidRDefault="004D1775">
      <w:pPr>
        <w:numPr>
          <w:ilvl w:val="0"/>
          <w:numId w:val="4"/>
        </w:numPr>
        <w:snapToGrid w:val="0"/>
        <w:spacing w:after="0" w:line="240" w:lineRule="auto"/>
        <w:contextualSpacing/>
        <w:jc w:val="both"/>
        <w:rPr>
          <w:b/>
        </w:rPr>
      </w:pPr>
      <w:r>
        <w:rPr>
          <w:rFonts w:hint="eastAsia"/>
          <w:b/>
        </w:rPr>
        <w:t>供应链管理培训生-生产运营部</w:t>
      </w:r>
    </w:p>
    <w:p w14:paraId="1DFA3503" w14:textId="77777777"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1、本科或以上学历——</w:t>
      </w:r>
    </w:p>
    <w:p w14:paraId="22D086AA" w14:textId="77777777"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消费品业务（上海）：制造工程、机械设计制造及其自动化、化学工程、物流管理、供应链等相关专业；</w:t>
      </w:r>
    </w:p>
    <w:p w14:paraId="34CAE1AE" w14:textId="77777777"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消费品业务（北京）：制造工程、机械设计制造及其自动化、化学工程、物流管理、供应链等相关专业；</w:t>
      </w:r>
    </w:p>
    <w:p w14:paraId="66409358" w14:textId="77777777"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医疗器材业务（苏州）：机械设计制造及其自动化、制造工程、机电一体化、材料工程、工业工程等相关专业；</w:t>
      </w:r>
    </w:p>
    <w:p w14:paraId="56618D94" w14:textId="77777777"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医疗器材业务（广州）：自动化、机电类优先；生物制药、微生物、生物类相关、制药工程、化学、化学工程、化学工程与工艺；</w:t>
      </w:r>
    </w:p>
    <w:p w14:paraId="77815535" w14:textId="77777777"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制药业务（西安）：药学、化工与制药、化学、自动化、机电类等相关专业。</w:t>
      </w:r>
    </w:p>
    <w:p w14:paraId="37AEC86B" w14:textId="77777777"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2、较强英语听写、口语能力；</w:t>
      </w:r>
    </w:p>
    <w:p w14:paraId="474B7595" w14:textId="2779FE48"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3、工作地点：上海</w:t>
      </w:r>
    </w:p>
    <w:p w14:paraId="1726673F" w14:textId="77777777" w:rsidR="00D53923" w:rsidRDefault="00D53923">
      <w:pPr>
        <w:spacing w:after="0" w:line="252" w:lineRule="auto"/>
        <w:ind w:left="-5" w:firstLineChars="200" w:firstLine="160"/>
        <w:rPr>
          <w:b/>
          <w:color w:val="C00000"/>
          <w:sz w:val="8"/>
          <w:szCs w:val="8"/>
        </w:rPr>
      </w:pPr>
    </w:p>
    <w:p w14:paraId="3753AA7D" w14:textId="77777777" w:rsidR="00D53923" w:rsidRDefault="004D1775">
      <w:pPr>
        <w:spacing w:after="203" w:line="252" w:lineRule="auto"/>
        <w:ind w:left="-5" w:firstLineChars="200" w:firstLine="480"/>
        <w:rPr>
          <w:b/>
          <w:color w:val="C00000"/>
          <w:sz w:val="24"/>
        </w:rPr>
      </w:pPr>
      <w:r>
        <w:rPr>
          <w:rFonts w:hint="eastAsia"/>
          <w:b/>
          <w:color w:val="C00000"/>
          <w:sz w:val="24"/>
        </w:rPr>
        <w:t>强生集团职能部门：</w:t>
      </w:r>
    </w:p>
    <w:p w14:paraId="1FC045A5" w14:textId="144EE4DD" w:rsidR="00D53923" w:rsidRPr="00654F05" w:rsidRDefault="009C4716" w:rsidP="00654F05">
      <w:pPr>
        <w:snapToGrid w:val="0"/>
        <w:spacing w:after="0" w:line="240" w:lineRule="auto"/>
        <w:ind w:leftChars="200" w:left="440" w:firstLine="0"/>
        <w:contextualSpacing/>
        <w:rPr>
          <w:rFonts w:ascii="微软雅黑" w:eastAsia="微软雅黑" w:hAnsi="微软雅黑" w:cs="Times New Roman"/>
          <w:color w:val="auto"/>
          <w:kern w:val="0"/>
          <w:sz w:val="20"/>
          <w:szCs w:val="20"/>
          <w:lang w:eastAsia="zh-Hans"/>
        </w:rPr>
      </w:pPr>
      <w:r>
        <w:rPr>
          <w:rFonts w:hint="eastAsia"/>
          <w:b/>
        </w:rPr>
        <w:t>IT</w:t>
      </w:r>
      <w:r w:rsidR="004D1775">
        <w:rPr>
          <w:rFonts w:hint="eastAsia"/>
          <w:b/>
          <w:lang w:eastAsia="zh-Hans"/>
        </w:rPr>
        <w:t>全球领导力发展</w:t>
      </w:r>
      <w:r w:rsidR="004D1775">
        <w:rPr>
          <w:rFonts w:hint="eastAsia"/>
          <w:b/>
        </w:rPr>
        <w:t>管理培训生</w:t>
      </w:r>
    </w:p>
    <w:p w14:paraId="2E3C8251" w14:textId="6B0D6533"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lang w:eastAsia="zh-Hans"/>
        </w:rPr>
      </w:pPr>
      <w:r>
        <w:rPr>
          <w:rFonts w:ascii="微软雅黑" w:eastAsia="微软雅黑" w:hAnsi="微软雅黑" w:cs="Times New Roman" w:hint="eastAsia"/>
          <w:color w:val="auto"/>
          <w:kern w:val="0"/>
          <w:sz w:val="20"/>
          <w:szCs w:val="20"/>
          <w:lang w:eastAsia="zh-Hans"/>
        </w:rPr>
        <w:t>1、本科及以上学历，</w:t>
      </w:r>
      <w:r w:rsidR="007D0E85">
        <w:rPr>
          <w:rFonts w:ascii="微软雅黑" w:eastAsia="微软雅黑" w:hAnsi="微软雅黑" w:cs="Times New Roman" w:hint="eastAsia"/>
          <w:color w:val="auto"/>
          <w:kern w:val="0"/>
          <w:sz w:val="20"/>
          <w:szCs w:val="20"/>
          <w:lang w:eastAsia="zh-Hans"/>
        </w:rPr>
        <w:t>IT</w:t>
      </w:r>
      <w:r>
        <w:rPr>
          <w:rFonts w:ascii="微软雅黑" w:eastAsia="微软雅黑" w:hAnsi="微软雅黑" w:cs="Times New Roman" w:hint="eastAsia"/>
          <w:color w:val="auto"/>
          <w:kern w:val="0"/>
          <w:sz w:val="20"/>
          <w:szCs w:val="20"/>
          <w:lang w:eastAsia="zh-Hans"/>
        </w:rPr>
        <w:t>相关专业优先；流利的英文口语和书面表达能力</w:t>
      </w:r>
      <w:r w:rsidR="00654F05">
        <w:rPr>
          <w:rFonts w:ascii="微软雅黑" w:eastAsia="微软雅黑" w:hAnsi="微软雅黑" w:cs="Times New Roman" w:hint="eastAsia"/>
          <w:color w:val="auto"/>
          <w:kern w:val="0"/>
          <w:sz w:val="20"/>
          <w:szCs w:val="20"/>
          <w:lang w:eastAsia="zh-Hans"/>
        </w:rPr>
        <w:t>，</w:t>
      </w:r>
      <w:r w:rsidR="00654F05" w:rsidRPr="00654F05">
        <w:rPr>
          <w:rFonts w:ascii="微软雅黑" w:eastAsia="微软雅黑" w:hAnsi="微软雅黑" w:cs="Times New Roman" w:hint="eastAsia"/>
          <w:color w:val="auto"/>
          <w:kern w:val="0"/>
          <w:sz w:val="20"/>
          <w:szCs w:val="20"/>
          <w:lang w:eastAsia="zh-Hans"/>
        </w:rPr>
        <w:t>具备较好的领导能力、商业意识和技术技能；</w:t>
      </w:r>
      <w:bookmarkStart w:id="0" w:name="_GoBack"/>
      <w:bookmarkEnd w:id="0"/>
    </w:p>
    <w:p w14:paraId="626019D1" w14:textId="4471BF29"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lang w:eastAsia="zh-Hans"/>
        </w:rPr>
      </w:pPr>
      <w:r>
        <w:rPr>
          <w:rFonts w:ascii="微软雅黑" w:eastAsia="微软雅黑" w:hAnsi="微软雅黑" w:cs="Times New Roman" w:hint="eastAsia"/>
          <w:color w:val="auto"/>
          <w:kern w:val="0"/>
          <w:sz w:val="20"/>
          <w:szCs w:val="20"/>
          <w:lang w:eastAsia="zh-Hans"/>
        </w:rPr>
        <w:t>2、工作地点：上海</w:t>
      </w:r>
    </w:p>
    <w:p w14:paraId="5ABF718B" w14:textId="77777777" w:rsidR="00654F05" w:rsidRDefault="00654F05">
      <w:pPr>
        <w:snapToGrid w:val="0"/>
        <w:spacing w:after="0" w:line="240" w:lineRule="auto"/>
        <w:ind w:leftChars="200" w:left="440" w:firstLine="0"/>
        <w:contextualSpacing/>
        <w:rPr>
          <w:rFonts w:ascii="微软雅黑" w:eastAsia="微软雅黑" w:hAnsi="微软雅黑" w:cs="Times New Roman" w:hint="eastAsia"/>
          <w:color w:val="auto"/>
          <w:kern w:val="0"/>
          <w:sz w:val="20"/>
          <w:szCs w:val="20"/>
          <w:lang w:eastAsia="zh-Hans"/>
        </w:rPr>
      </w:pPr>
    </w:p>
    <w:p w14:paraId="1A20503E" w14:textId="20015221" w:rsidR="00D53923" w:rsidRDefault="00D53923">
      <w:pPr>
        <w:snapToGrid w:val="0"/>
        <w:spacing w:after="0" w:line="240" w:lineRule="auto"/>
        <w:ind w:leftChars="200" w:left="440" w:firstLine="0"/>
        <w:contextualSpacing/>
      </w:pPr>
    </w:p>
    <w:sectPr w:rsidR="00D53923">
      <w:pgSz w:w="12240" w:h="15840"/>
      <w:pgMar w:top="932" w:right="729" w:bottom="845"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64B5F" w14:textId="77777777" w:rsidR="009E6784" w:rsidRDefault="009E6784" w:rsidP="009E6784">
      <w:pPr>
        <w:spacing w:after="0" w:line="240" w:lineRule="auto"/>
      </w:pPr>
      <w:r>
        <w:separator/>
      </w:r>
    </w:p>
  </w:endnote>
  <w:endnote w:type="continuationSeparator" w:id="0">
    <w:p w14:paraId="3952B712" w14:textId="77777777" w:rsidR="009E6784" w:rsidRDefault="009E6784" w:rsidP="009E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altName w:val="苹方-简"/>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9FE93" w14:textId="77777777" w:rsidR="009E6784" w:rsidRDefault="009E6784" w:rsidP="009E6784">
      <w:pPr>
        <w:spacing w:after="0" w:line="240" w:lineRule="auto"/>
      </w:pPr>
      <w:r>
        <w:separator/>
      </w:r>
    </w:p>
  </w:footnote>
  <w:footnote w:type="continuationSeparator" w:id="0">
    <w:p w14:paraId="142A1FD4" w14:textId="77777777" w:rsidR="009E6784" w:rsidRDefault="009E6784" w:rsidP="009E6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407"/>
    <w:multiLevelType w:val="multilevel"/>
    <w:tmpl w:val="03E464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5046F12"/>
    <w:multiLevelType w:val="hybridMultilevel"/>
    <w:tmpl w:val="13BE9FEE"/>
    <w:lvl w:ilvl="0" w:tplc="BB203380">
      <w:start w:val="2"/>
      <w:numFmt w:val="decimal"/>
      <w:lvlText w:val="%1、"/>
      <w:lvlJc w:val="left"/>
      <w:pPr>
        <w:ind w:left="809" w:hanging="360"/>
      </w:pPr>
      <w:rPr>
        <w:rFonts w:hint="default"/>
      </w:rPr>
    </w:lvl>
    <w:lvl w:ilvl="1" w:tplc="04090019" w:tentative="1">
      <w:start w:val="1"/>
      <w:numFmt w:val="lowerLetter"/>
      <w:lvlText w:val="%2)"/>
      <w:lvlJc w:val="left"/>
      <w:pPr>
        <w:ind w:left="1289" w:hanging="420"/>
      </w:pPr>
    </w:lvl>
    <w:lvl w:ilvl="2" w:tplc="0409001B" w:tentative="1">
      <w:start w:val="1"/>
      <w:numFmt w:val="lowerRoman"/>
      <w:lvlText w:val="%3."/>
      <w:lvlJc w:val="right"/>
      <w:pPr>
        <w:ind w:left="1709" w:hanging="420"/>
      </w:pPr>
    </w:lvl>
    <w:lvl w:ilvl="3" w:tplc="0409000F" w:tentative="1">
      <w:start w:val="1"/>
      <w:numFmt w:val="decimal"/>
      <w:lvlText w:val="%4."/>
      <w:lvlJc w:val="left"/>
      <w:pPr>
        <w:ind w:left="2129" w:hanging="420"/>
      </w:pPr>
    </w:lvl>
    <w:lvl w:ilvl="4" w:tplc="04090019" w:tentative="1">
      <w:start w:val="1"/>
      <w:numFmt w:val="lowerLetter"/>
      <w:lvlText w:val="%5)"/>
      <w:lvlJc w:val="left"/>
      <w:pPr>
        <w:ind w:left="2549" w:hanging="420"/>
      </w:pPr>
    </w:lvl>
    <w:lvl w:ilvl="5" w:tplc="0409001B" w:tentative="1">
      <w:start w:val="1"/>
      <w:numFmt w:val="lowerRoman"/>
      <w:lvlText w:val="%6."/>
      <w:lvlJc w:val="right"/>
      <w:pPr>
        <w:ind w:left="2969" w:hanging="420"/>
      </w:pPr>
    </w:lvl>
    <w:lvl w:ilvl="6" w:tplc="0409000F" w:tentative="1">
      <w:start w:val="1"/>
      <w:numFmt w:val="decimal"/>
      <w:lvlText w:val="%7."/>
      <w:lvlJc w:val="left"/>
      <w:pPr>
        <w:ind w:left="3389" w:hanging="420"/>
      </w:pPr>
    </w:lvl>
    <w:lvl w:ilvl="7" w:tplc="04090019" w:tentative="1">
      <w:start w:val="1"/>
      <w:numFmt w:val="lowerLetter"/>
      <w:lvlText w:val="%8)"/>
      <w:lvlJc w:val="left"/>
      <w:pPr>
        <w:ind w:left="3809" w:hanging="420"/>
      </w:pPr>
    </w:lvl>
    <w:lvl w:ilvl="8" w:tplc="0409001B" w:tentative="1">
      <w:start w:val="1"/>
      <w:numFmt w:val="lowerRoman"/>
      <w:lvlText w:val="%9."/>
      <w:lvlJc w:val="right"/>
      <w:pPr>
        <w:ind w:left="4229" w:hanging="420"/>
      </w:pPr>
    </w:lvl>
  </w:abstractNum>
  <w:abstractNum w:abstractNumId="2" w15:restartNumberingAfterBreak="0">
    <w:nsid w:val="174C657A"/>
    <w:multiLevelType w:val="hybridMultilevel"/>
    <w:tmpl w:val="64D26188"/>
    <w:lvl w:ilvl="0" w:tplc="9F74BA02">
      <w:start w:val="1"/>
      <w:numFmt w:val="decimal"/>
      <w:lvlText w:val="%1、"/>
      <w:lvlJc w:val="left"/>
      <w:pPr>
        <w:ind w:left="804" w:hanging="36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3" w15:restartNumberingAfterBreak="0">
    <w:nsid w:val="38C22BA5"/>
    <w:multiLevelType w:val="hybridMultilevel"/>
    <w:tmpl w:val="F70898DE"/>
    <w:lvl w:ilvl="0" w:tplc="0B702F68">
      <w:start w:val="1"/>
      <w:numFmt w:val="decimal"/>
      <w:lvlText w:val="%1、"/>
      <w:lvlJc w:val="left"/>
      <w:pPr>
        <w:ind w:left="809" w:hanging="360"/>
      </w:pPr>
      <w:rPr>
        <w:rFonts w:hint="default"/>
      </w:rPr>
    </w:lvl>
    <w:lvl w:ilvl="1" w:tplc="04090019" w:tentative="1">
      <w:start w:val="1"/>
      <w:numFmt w:val="lowerLetter"/>
      <w:lvlText w:val="%2)"/>
      <w:lvlJc w:val="left"/>
      <w:pPr>
        <w:ind w:left="1289" w:hanging="420"/>
      </w:pPr>
    </w:lvl>
    <w:lvl w:ilvl="2" w:tplc="0409001B" w:tentative="1">
      <w:start w:val="1"/>
      <w:numFmt w:val="lowerRoman"/>
      <w:lvlText w:val="%3."/>
      <w:lvlJc w:val="right"/>
      <w:pPr>
        <w:ind w:left="1709" w:hanging="420"/>
      </w:pPr>
    </w:lvl>
    <w:lvl w:ilvl="3" w:tplc="0409000F" w:tentative="1">
      <w:start w:val="1"/>
      <w:numFmt w:val="decimal"/>
      <w:lvlText w:val="%4."/>
      <w:lvlJc w:val="left"/>
      <w:pPr>
        <w:ind w:left="2129" w:hanging="420"/>
      </w:pPr>
    </w:lvl>
    <w:lvl w:ilvl="4" w:tplc="04090019" w:tentative="1">
      <w:start w:val="1"/>
      <w:numFmt w:val="lowerLetter"/>
      <w:lvlText w:val="%5)"/>
      <w:lvlJc w:val="left"/>
      <w:pPr>
        <w:ind w:left="2549" w:hanging="420"/>
      </w:pPr>
    </w:lvl>
    <w:lvl w:ilvl="5" w:tplc="0409001B" w:tentative="1">
      <w:start w:val="1"/>
      <w:numFmt w:val="lowerRoman"/>
      <w:lvlText w:val="%6."/>
      <w:lvlJc w:val="right"/>
      <w:pPr>
        <w:ind w:left="2969" w:hanging="420"/>
      </w:pPr>
    </w:lvl>
    <w:lvl w:ilvl="6" w:tplc="0409000F" w:tentative="1">
      <w:start w:val="1"/>
      <w:numFmt w:val="decimal"/>
      <w:lvlText w:val="%7."/>
      <w:lvlJc w:val="left"/>
      <w:pPr>
        <w:ind w:left="3389" w:hanging="420"/>
      </w:pPr>
    </w:lvl>
    <w:lvl w:ilvl="7" w:tplc="04090019" w:tentative="1">
      <w:start w:val="1"/>
      <w:numFmt w:val="lowerLetter"/>
      <w:lvlText w:val="%8)"/>
      <w:lvlJc w:val="left"/>
      <w:pPr>
        <w:ind w:left="3809" w:hanging="420"/>
      </w:pPr>
    </w:lvl>
    <w:lvl w:ilvl="8" w:tplc="0409001B" w:tentative="1">
      <w:start w:val="1"/>
      <w:numFmt w:val="lowerRoman"/>
      <w:lvlText w:val="%9."/>
      <w:lvlJc w:val="right"/>
      <w:pPr>
        <w:ind w:left="4229" w:hanging="420"/>
      </w:pPr>
    </w:lvl>
  </w:abstractNum>
  <w:abstractNum w:abstractNumId="4" w15:restartNumberingAfterBreak="0">
    <w:nsid w:val="55E028A7"/>
    <w:multiLevelType w:val="multilevel"/>
    <w:tmpl w:val="55E028A7"/>
    <w:lvl w:ilvl="0">
      <w:start w:val="1"/>
      <w:numFmt w:val="bullet"/>
      <w:lvlText w:val=""/>
      <w:lvlJc w:val="left"/>
      <w:pPr>
        <w:ind w:left="420" w:hanging="420"/>
      </w:pPr>
      <w:rPr>
        <w:rFonts w:ascii="Wingdings" w:hAnsi="Wingdings" w:hint="default"/>
        <w:color w:val="000000" w:themeColor="text1"/>
      </w:rPr>
    </w:lvl>
    <w:lvl w:ilvl="1">
      <w:start w:val="21"/>
      <w:numFmt w:val="decimal"/>
      <w:lvlText w:val="%2、"/>
      <w:lvlJc w:val="left"/>
      <w:pPr>
        <w:ind w:left="864" w:hanging="44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8200EFC"/>
    <w:multiLevelType w:val="hybridMultilevel"/>
    <w:tmpl w:val="273EE1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F575B58"/>
    <w:multiLevelType w:val="singleLevel"/>
    <w:tmpl w:val="5F575B58"/>
    <w:lvl w:ilvl="0">
      <w:start w:val="2"/>
      <w:numFmt w:val="decimal"/>
      <w:suff w:val="nothing"/>
      <w:lvlText w:val="%1、"/>
      <w:lvlJc w:val="left"/>
    </w:lvl>
  </w:abstractNum>
  <w:abstractNum w:abstractNumId="7" w15:restartNumberingAfterBreak="0">
    <w:nsid w:val="6DD25AB3"/>
    <w:multiLevelType w:val="hybridMultilevel"/>
    <w:tmpl w:val="96D4B690"/>
    <w:lvl w:ilvl="0" w:tplc="04090001">
      <w:start w:val="1"/>
      <w:numFmt w:val="bullet"/>
      <w:lvlText w:val=""/>
      <w:lvlJc w:val="left"/>
      <w:pPr>
        <w:ind w:left="869" w:hanging="420"/>
      </w:pPr>
      <w:rPr>
        <w:rFonts w:ascii="Wingdings" w:hAnsi="Wingdings" w:hint="default"/>
      </w:rPr>
    </w:lvl>
    <w:lvl w:ilvl="1" w:tplc="04090003" w:tentative="1">
      <w:start w:val="1"/>
      <w:numFmt w:val="bullet"/>
      <w:lvlText w:val=""/>
      <w:lvlJc w:val="left"/>
      <w:pPr>
        <w:ind w:left="1289" w:hanging="420"/>
      </w:pPr>
      <w:rPr>
        <w:rFonts w:ascii="Wingdings" w:hAnsi="Wingdings" w:hint="default"/>
      </w:rPr>
    </w:lvl>
    <w:lvl w:ilvl="2" w:tplc="04090005"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3" w:tentative="1">
      <w:start w:val="1"/>
      <w:numFmt w:val="bullet"/>
      <w:lvlText w:val=""/>
      <w:lvlJc w:val="left"/>
      <w:pPr>
        <w:ind w:left="2549" w:hanging="420"/>
      </w:pPr>
      <w:rPr>
        <w:rFonts w:ascii="Wingdings" w:hAnsi="Wingdings" w:hint="default"/>
      </w:rPr>
    </w:lvl>
    <w:lvl w:ilvl="5" w:tplc="04090005"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3" w:tentative="1">
      <w:start w:val="1"/>
      <w:numFmt w:val="bullet"/>
      <w:lvlText w:val=""/>
      <w:lvlJc w:val="left"/>
      <w:pPr>
        <w:ind w:left="3809" w:hanging="420"/>
      </w:pPr>
      <w:rPr>
        <w:rFonts w:ascii="Wingdings" w:hAnsi="Wingdings" w:hint="default"/>
      </w:rPr>
    </w:lvl>
    <w:lvl w:ilvl="8" w:tplc="04090005" w:tentative="1">
      <w:start w:val="1"/>
      <w:numFmt w:val="bullet"/>
      <w:lvlText w:val=""/>
      <w:lvlJc w:val="left"/>
      <w:pPr>
        <w:ind w:left="4229" w:hanging="420"/>
      </w:pPr>
      <w:rPr>
        <w:rFonts w:ascii="Wingdings" w:hAnsi="Wingdings" w:hint="default"/>
      </w:rPr>
    </w:lvl>
  </w:abstractNum>
  <w:abstractNum w:abstractNumId="8" w15:restartNumberingAfterBreak="0">
    <w:nsid w:val="776A5D3B"/>
    <w:multiLevelType w:val="hybridMultilevel"/>
    <w:tmpl w:val="E320DB62"/>
    <w:lvl w:ilvl="0" w:tplc="04090001">
      <w:start w:val="1"/>
      <w:numFmt w:val="bullet"/>
      <w:lvlText w:val=""/>
      <w:lvlJc w:val="left"/>
      <w:pPr>
        <w:ind w:left="869" w:hanging="420"/>
      </w:pPr>
      <w:rPr>
        <w:rFonts w:ascii="Wingdings" w:hAnsi="Wingdings" w:hint="default"/>
      </w:rPr>
    </w:lvl>
    <w:lvl w:ilvl="1" w:tplc="04090003" w:tentative="1">
      <w:start w:val="1"/>
      <w:numFmt w:val="bullet"/>
      <w:lvlText w:val=""/>
      <w:lvlJc w:val="left"/>
      <w:pPr>
        <w:ind w:left="1289" w:hanging="420"/>
      </w:pPr>
      <w:rPr>
        <w:rFonts w:ascii="Wingdings" w:hAnsi="Wingdings" w:hint="default"/>
      </w:rPr>
    </w:lvl>
    <w:lvl w:ilvl="2" w:tplc="04090005"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3" w:tentative="1">
      <w:start w:val="1"/>
      <w:numFmt w:val="bullet"/>
      <w:lvlText w:val=""/>
      <w:lvlJc w:val="left"/>
      <w:pPr>
        <w:ind w:left="2549" w:hanging="420"/>
      </w:pPr>
      <w:rPr>
        <w:rFonts w:ascii="Wingdings" w:hAnsi="Wingdings" w:hint="default"/>
      </w:rPr>
    </w:lvl>
    <w:lvl w:ilvl="5" w:tplc="04090005"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3" w:tentative="1">
      <w:start w:val="1"/>
      <w:numFmt w:val="bullet"/>
      <w:lvlText w:val=""/>
      <w:lvlJc w:val="left"/>
      <w:pPr>
        <w:ind w:left="3809" w:hanging="420"/>
      </w:pPr>
      <w:rPr>
        <w:rFonts w:ascii="Wingdings" w:hAnsi="Wingdings" w:hint="default"/>
      </w:rPr>
    </w:lvl>
    <w:lvl w:ilvl="8" w:tplc="04090005" w:tentative="1">
      <w:start w:val="1"/>
      <w:numFmt w:val="bullet"/>
      <w:lvlText w:val=""/>
      <w:lvlJc w:val="left"/>
      <w:pPr>
        <w:ind w:left="4229" w:hanging="420"/>
      </w:pPr>
      <w:rPr>
        <w:rFonts w:ascii="Wingdings" w:hAnsi="Wingdings" w:hint="default"/>
      </w:rPr>
    </w:lvl>
  </w:abstractNum>
  <w:abstractNum w:abstractNumId="9" w15:restartNumberingAfterBreak="0">
    <w:nsid w:val="7E3C10D6"/>
    <w:multiLevelType w:val="multilevel"/>
    <w:tmpl w:val="7E3C10D6"/>
    <w:lvl w:ilvl="0">
      <w:start w:val="1"/>
      <w:numFmt w:val="bullet"/>
      <w:lvlText w:val=""/>
      <w:lvlJc w:val="left"/>
      <w:pPr>
        <w:ind w:left="405" w:hanging="420"/>
      </w:pPr>
      <w:rPr>
        <w:rFonts w:ascii="Wingdings" w:hAnsi="Wingdings" w:hint="default"/>
      </w:rPr>
    </w:lvl>
    <w:lvl w:ilvl="1">
      <w:start w:val="1"/>
      <w:numFmt w:val="bullet"/>
      <w:lvlText w:val=""/>
      <w:lvlJc w:val="left"/>
      <w:pPr>
        <w:ind w:left="825" w:hanging="420"/>
      </w:pPr>
      <w:rPr>
        <w:rFonts w:ascii="Wingdings" w:hAnsi="Wingdings" w:hint="default"/>
      </w:rPr>
    </w:lvl>
    <w:lvl w:ilvl="2">
      <w:start w:val="1"/>
      <w:numFmt w:val="bullet"/>
      <w:lvlText w:val=""/>
      <w:lvlJc w:val="left"/>
      <w:pPr>
        <w:ind w:left="1245" w:hanging="420"/>
      </w:pPr>
      <w:rPr>
        <w:rFonts w:ascii="Wingdings" w:hAnsi="Wingdings" w:hint="default"/>
      </w:rPr>
    </w:lvl>
    <w:lvl w:ilvl="3">
      <w:start w:val="1"/>
      <w:numFmt w:val="bullet"/>
      <w:lvlText w:val=""/>
      <w:lvlJc w:val="left"/>
      <w:pPr>
        <w:ind w:left="1665" w:hanging="420"/>
      </w:pPr>
      <w:rPr>
        <w:rFonts w:ascii="Wingdings" w:hAnsi="Wingdings" w:hint="default"/>
      </w:rPr>
    </w:lvl>
    <w:lvl w:ilvl="4">
      <w:start w:val="1"/>
      <w:numFmt w:val="bullet"/>
      <w:lvlText w:val=""/>
      <w:lvlJc w:val="left"/>
      <w:pPr>
        <w:ind w:left="2085" w:hanging="420"/>
      </w:pPr>
      <w:rPr>
        <w:rFonts w:ascii="Wingdings" w:hAnsi="Wingdings" w:hint="default"/>
      </w:rPr>
    </w:lvl>
    <w:lvl w:ilvl="5">
      <w:start w:val="1"/>
      <w:numFmt w:val="bullet"/>
      <w:lvlText w:val=""/>
      <w:lvlJc w:val="left"/>
      <w:pPr>
        <w:ind w:left="2505" w:hanging="420"/>
      </w:pPr>
      <w:rPr>
        <w:rFonts w:ascii="Wingdings" w:hAnsi="Wingdings" w:hint="default"/>
      </w:rPr>
    </w:lvl>
    <w:lvl w:ilvl="6">
      <w:start w:val="1"/>
      <w:numFmt w:val="bullet"/>
      <w:lvlText w:val=""/>
      <w:lvlJc w:val="left"/>
      <w:pPr>
        <w:ind w:left="2925" w:hanging="420"/>
      </w:pPr>
      <w:rPr>
        <w:rFonts w:ascii="Wingdings" w:hAnsi="Wingdings" w:hint="default"/>
      </w:rPr>
    </w:lvl>
    <w:lvl w:ilvl="7">
      <w:start w:val="1"/>
      <w:numFmt w:val="bullet"/>
      <w:lvlText w:val=""/>
      <w:lvlJc w:val="left"/>
      <w:pPr>
        <w:ind w:left="3345" w:hanging="420"/>
      </w:pPr>
      <w:rPr>
        <w:rFonts w:ascii="Wingdings" w:hAnsi="Wingdings" w:hint="default"/>
      </w:rPr>
    </w:lvl>
    <w:lvl w:ilvl="8">
      <w:start w:val="1"/>
      <w:numFmt w:val="bullet"/>
      <w:lvlText w:val=""/>
      <w:lvlJc w:val="left"/>
      <w:pPr>
        <w:ind w:left="3765" w:hanging="420"/>
      </w:pPr>
      <w:rPr>
        <w:rFonts w:ascii="Wingdings" w:hAnsi="Wingdings" w:hint="default"/>
      </w:rPr>
    </w:lvl>
  </w:abstractNum>
  <w:num w:numId="1">
    <w:abstractNumId w:val="9"/>
  </w:num>
  <w:num w:numId="2">
    <w:abstractNumId w:val="4"/>
  </w:num>
  <w:num w:numId="3">
    <w:abstractNumId w:val="6"/>
  </w:num>
  <w:num w:numId="4">
    <w:abstractNumId w:val="0"/>
  </w:num>
  <w:num w:numId="5">
    <w:abstractNumId w:val="8"/>
  </w:num>
  <w:num w:numId="6">
    <w:abstractNumId w:val="1"/>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D7"/>
    <w:rsid w:val="999DC422"/>
    <w:rsid w:val="9FFDDB6C"/>
    <w:rsid w:val="ADFCF03A"/>
    <w:rsid w:val="BF755682"/>
    <w:rsid w:val="F5FF83C4"/>
    <w:rsid w:val="FFD7EBCD"/>
    <w:rsid w:val="00031EDF"/>
    <w:rsid w:val="00055AB8"/>
    <w:rsid w:val="00094CB2"/>
    <w:rsid w:val="000C1D60"/>
    <w:rsid w:val="000F44A5"/>
    <w:rsid w:val="001316C2"/>
    <w:rsid w:val="0016535C"/>
    <w:rsid w:val="00181CD2"/>
    <w:rsid w:val="001F5F43"/>
    <w:rsid w:val="00202EC6"/>
    <w:rsid w:val="0022742F"/>
    <w:rsid w:val="00234EED"/>
    <w:rsid w:val="002A4B3E"/>
    <w:rsid w:val="002B78E2"/>
    <w:rsid w:val="002C5512"/>
    <w:rsid w:val="003434D7"/>
    <w:rsid w:val="00366BEC"/>
    <w:rsid w:val="00374D2D"/>
    <w:rsid w:val="00397706"/>
    <w:rsid w:val="00433CFF"/>
    <w:rsid w:val="0043775D"/>
    <w:rsid w:val="00441AF3"/>
    <w:rsid w:val="004A558E"/>
    <w:rsid w:val="004B0D61"/>
    <w:rsid w:val="004D1775"/>
    <w:rsid w:val="00501FE0"/>
    <w:rsid w:val="00553508"/>
    <w:rsid w:val="00553CFC"/>
    <w:rsid w:val="00577825"/>
    <w:rsid w:val="005A3643"/>
    <w:rsid w:val="005B4112"/>
    <w:rsid w:val="005F1048"/>
    <w:rsid w:val="00654F05"/>
    <w:rsid w:val="006E431D"/>
    <w:rsid w:val="00702CA4"/>
    <w:rsid w:val="007030BF"/>
    <w:rsid w:val="00710BBD"/>
    <w:rsid w:val="00713607"/>
    <w:rsid w:val="00756C1E"/>
    <w:rsid w:val="00776638"/>
    <w:rsid w:val="007928A2"/>
    <w:rsid w:val="007B0B44"/>
    <w:rsid w:val="007C7871"/>
    <w:rsid w:val="007D0E85"/>
    <w:rsid w:val="008159C3"/>
    <w:rsid w:val="008167FD"/>
    <w:rsid w:val="0083428E"/>
    <w:rsid w:val="00875A59"/>
    <w:rsid w:val="00884CA4"/>
    <w:rsid w:val="0089384D"/>
    <w:rsid w:val="008A4E85"/>
    <w:rsid w:val="008E5CA4"/>
    <w:rsid w:val="0093409B"/>
    <w:rsid w:val="009C4716"/>
    <w:rsid w:val="009D30F0"/>
    <w:rsid w:val="009E6784"/>
    <w:rsid w:val="009E7BB0"/>
    <w:rsid w:val="00A343CE"/>
    <w:rsid w:val="00A50B14"/>
    <w:rsid w:val="00A71776"/>
    <w:rsid w:val="00A84BC6"/>
    <w:rsid w:val="00A859D1"/>
    <w:rsid w:val="00A96C0D"/>
    <w:rsid w:val="00B05796"/>
    <w:rsid w:val="00B36C0E"/>
    <w:rsid w:val="00BA2C82"/>
    <w:rsid w:val="00BA6D9D"/>
    <w:rsid w:val="00BC0027"/>
    <w:rsid w:val="00BC09AA"/>
    <w:rsid w:val="00C032EB"/>
    <w:rsid w:val="00C160EC"/>
    <w:rsid w:val="00C243BF"/>
    <w:rsid w:val="00C43640"/>
    <w:rsid w:val="00C57BF5"/>
    <w:rsid w:val="00C852A7"/>
    <w:rsid w:val="00C8537E"/>
    <w:rsid w:val="00C90E70"/>
    <w:rsid w:val="00C97C79"/>
    <w:rsid w:val="00CA32C7"/>
    <w:rsid w:val="00CB2E01"/>
    <w:rsid w:val="00CC03A8"/>
    <w:rsid w:val="00D53923"/>
    <w:rsid w:val="00D82012"/>
    <w:rsid w:val="00D86404"/>
    <w:rsid w:val="00D949D7"/>
    <w:rsid w:val="00DC01BE"/>
    <w:rsid w:val="00DC6A29"/>
    <w:rsid w:val="00DF77F6"/>
    <w:rsid w:val="00E40CAE"/>
    <w:rsid w:val="00E43D92"/>
    <w:rsid w:val="00E46704"/>
    <w:rsid w:val="00E47CE0"/>
    <w:rsid w:val="00E70A41"/>
    <w:rsid w:val="00ED0F2A"/>
    <w:rsid w:val="00ED3CF6"/>
    <w:rsid w:val="00F3553E"/>
    <w:rsid w:val="00F43CA9"/>
    <w:rsid w:val="00F56B31"/>
    <w:rsid w:val="2FDB5738"/>
    <w:rsid w:val="5DFF256A"/>
    <w:rsid w:val="607FC04D"/>
    <w:rsid w:val="756FDD6C"/>
    <w:rsid w:val="76BE6D42"/>
    <w:rsid w:val="77FE6171"/>
    <w:rsid w:val="7FFF2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27D2541"/>
  <w15:docId w15:val="{43E1F013-A3A2-4C9B-B737-F9990E52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8" w:lineRule="auto"/>
      <w:ind w:left="10" w:hanging="10"/>
    </w:pPr>
    <w:rPr>
      <w:rFonts w:ascii="Microsoft YaHei UI" w:eastAsia="Microsoft YaHei UI" w:hAnsi="Microsoft YaHei UI" w:cs="Microsoft YaHei UI"/>
      <w:color w:val="000000"/>
      <w:kern w:val="2"/>
      <w:sz w:val="22"/>
      <w:szCs w:val="22"/>
    </w:rPr>
  </w:style>
  <w:style w:type="paragraph" w:styleId="1">
    <w:name w:val="heading 1"/>
    <w:next w:val="a"/>
    <w:link w:val="10"/>
    <w:uiPriority w:val="9"/>
    <w:unhideWhenUsed/>
    <w:qFormat/>
    <w:pPr>
      <w:keepNext/>
      <w:keepLines/>
      <w:spacing w:after="31" w:line="259" w:lineRule="auto"/>
      <w:ind w:left="124" w:hanging="10"/>
      <w:outlineLvl w:val="0"/>
    </w:pPr>
    <w:rPr>
      <w:rFonts w:ascii="Microsoft YaHei UI" w:eastAsia="Microsoft YaHei UI" w:hAnsi="Microsoft YaHei UI" w:cs="Microsoft YaHei UI"/>
      <w:b/>
      <w:color w:val="C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after="200" w:line="240" w:lineRule="auto"/>
      <w:ind w:left="0" w:firstLine="0"/>
    </w:pPr>
    <w:rPr>
      <w:rFonts w:ascii="Calibri" w:eastAsia="宋体" w:hAnsi="Calibri" w:cs="Times New Roman"/>
      <w:color w:val="auto"/>
      <w:kern w:val="0"/>
      <w:sz w:val="20"/>
      <w:szCs w:val="20"/>
    </w:rPr>
  </w:style>
  <w:style w:type="paragraph" w:styleId="a5">
    <w:name w:val="Plain Text"/>
    <w:basedOn w:val="a"/>
    <w:link w:val="a6"/>
    <w:uiPriority w:val="99"/>
    <w:unhideWhenUsed/>
    <w:qFormat/>
    <w:pPr>
      <w:widowControl w:val="0"/>
      <w:spacing w:after="0" w:line="240" w:lineRule="auto"/>
      <w:ind w:left="0" w:firstLine="0"/>
    </w:pPr>
    <w:rPr>
      <w:rFonts w:ascii="Calibri" w:eastAsia="等线" w:hAnsi="Courier New" w:cs="Courier New"/>
      <w:color w:val="auto"/>
      <w:sz w:val="21"/>
    </w:rPr>
  </w:style>
  <w:style w:type="paragraph" w:styleId="a7">
    <w:name w:val="footer"/>
    <w:basedOn w:val="a"/>
    <w:link w:val="a8"/>
    <w:uiPriority w:val="99"/>
    <w:unhideWhenUsed/>
    <w:qFormat/>
    <w:pPr>
      <w:tabs>
        <w:tab w:val="center" w:pos="4153"/>
        <w:tab w:val="right" w:pos="8306"/>
      </w:tabs>
      <w:snapToGrid w:val="0"/>
      <w:spacing w:line="240" w:lineRule="auto"/>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b">
    <w:name w:val="Normal (Web)"/>
    <w:basedOn w:val="a"/>
    <w:uiPriority w:val="99"/>
    <w:unhideWhenUsed/>
    <w:qFormat/>
    <w:pPr>
      <w:spacing w:before="100" w:beforeAutospacing="1" w:after="100" w:afterAutospacing="1" w:line="240" w:lineRule="auto"/>
      <w:ind w:left="0" w:firstLine="0"/>
    </w:pPr>
    <w:rPr>
      <w:rFonts w:ascii="Times New Roman" w:eastAsia="Times New Roman" w:hAnsi="Times New Roman" w:cs="Times New Roman"/>
      <w:color w:val="auto"/>
      <w:kern w:val="0"/>
      <w:sz w:val="24"/>
      <w:szCs w:val="24"/>
    </w:rPr>
  </w:style>
  <w:style w:type="character" w:styleId="ac">
    <w:name w:val="Hyperlink"/>
    <w:basedOn w:val="a0"/>
    <w:uiPriority w:val="99"/>
    <w:unhideWhenUsed/>
    <w:qFormat/>
    <w:rPr>
      <w:rFonts w:ascii="Times New Roman" w:hAnsi="Times New Roman" w:cs="Times New Roman" w:hint="default"/>
      <w:color w:val="0000FF"/>
      <w:u w:val="single"/>
    </w:rPr>
  </w:style>
  <w:style w:type="character" w:customStyle="1" w:styleId="10">
    <w:name w:val="标题 1 字符"/>
    <w:link w:val="1"/>
    <w:qFormat/>
    <w:rPr>
      <w:rFonts w:ascii="Microsoft YaHei UI" w:eastAsia="Microsoft YaHei UI" w:hAnsi="Microsoft YaHei UI" w:cs="Microsoft YaHei UI"/>
      <w:b/>
      <w:color w:val="C00000"/>
      <w:sz w:val="24"/>
    </w:rPr>
  </w:style>
  <w:style w:type="paragraph" w:customStyle="1" w:styleId="11">
    <w:name w:val="列表段落1"/>
    <w:basedOn w:val="a"/>
    <w:uiPriority w:val="34"/>
    <w:qFormat/>
    <w:pPr>
      <w:ind w:firstLineChars="200" w:firstLine="420"/>
    </w:pPr>
  </w:style>
  <w:style w:type="character" w:customStyle="1" w:styleId="a4">
    <w:name w:val="批注文字 字符"/>
    <w:basedOn w:val="a0"/>
    <w:link w:val="a3"/>
    <w:uiPriority w:val="99"/>
    <w:qFormat/>
    <w:rPr>
      <w:rFonts w:ascii="Calibri" w:eastAsia="宋体" w:hAnsi="Calibri" w:cs="Times New Roman"/>
      <w:kern w:val="0"/>
      <w:sz w:val="20"/>
      <w:szCs w:val="20"/>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a6">
    <w:name w:val="纯文本 字符"/>
    <w:basedOn w:val="a0"/>
    <w:link w:val="a5"/>
    <w:uiPriority w:val="99"/>
    <w:qFormat/>
    <w:rPr>
      <w:rFonts w:ascii="Calibri" w:eastAsia="等线" w:hAnsi="Courier New" w:cs="Courier New"/>
    </w:rPr>
  </w:style>
  <w:style w:type="paragraph" w:customStyle="1" w:styleId="p0">
    <w:name w:val="p0"/>
    <w:basedOn w:val="a"/>
    <w:qFormat/>
    <w:pPr>
      <w:spacing w:after="0" w:line="240" w:lineRule="auto"/>
      <w:ind w:left="0" w:firstLine="0"/>
      <w:jc w:val="both"/>
    </w:pPr>
    <w:rPr>
      <w:rFonts w:ascii="Times New Roman" w:eastAsia="Times New Roman" w:hAnsi="Times New Roman" w:cs="Times New Roman"/>
      <w:color w:val="auto"/>
      <w:kern w:val="0"/>
      <w:sz w:val="21"/>
      <w:szCs w:val="21"/>
    </w:rPr>
  </w:style>
  <w:style w:type="character" w:customStyle="1" w:styleId="aa">
    <w:name w:val="页眉 字符"/>
    <w:basedOn w:val="a0"/>
    <w:link w:val="a9"/>
    <w:uiPriority w:val="99"/>
    <w:qFormat/>
    <w:rPr>
      <w:rFonts w:ascii="Microsoft YaHei UI" w:eastAsia="Microsoft YaHei UI" w:hAnsi="Microsoft YaHei UI" w:cs="Microsoft YaHei UI"/>
      <w:color w:val="000000"/>
      <w:sz w:val="18"/>
      <w:szCs w:val="18"/>
    </w:rPr>
  </w:style>
  <w:style w:type="character" w:customStyle="1" w:styleId="a8">
    <w:name w:val="页脚 字符"/>
    <w:basedOn w:val="a0"/>
    <w:link w:val="a7"/>
    <w:uiPriority w:val="99"/>
    <w:qFormat/>
    <w:rPr>
      <w:rFonts w:ascii="Microsoft YaHei UI" w:eastAsia="Microsoft YaHei UI" w:hAnsi="Microsoft YaHei UI" w:cs="Microsoft YaHei UI"/>
      <w:color w:val="000000"/>
      <w:sz w:val="18"/>
      <w:szCs w:val="18"/>
    </w:rPr>
  </w:style>
  <w:style w:type="character" w:customStyle="1" w:styleId="12">
    <w:name w:val="未处理的提及1"/>
    <w:basedOn w:val="a0"/>
    <w:uiPriority w:val="99"/>
    <w:unhideWhenUsed/>
    <w:qFormat/>
    <w:rPr>
      <w:color w:val="808080"/>
      <w:shd w:val="clear" w:color="auto" w:fill="E6E6E6"/>
    </w:rPr>
  </w:style>
  <w:style w:type="paragraph" w:styleId="ad">
    <w:name w:val="List Paragraph"/>
    <w:basedOn w:val="a"/>
    <w:uiPriority w:val="99"/>
    <w:rsid w:val="00D820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7553">
      <w:bodyDiv w:val="1"/>
      <w:marLeft w:val="0"/>
      <w:marRight w:val="0"/>
      <w:marTop w:val="0"/>
      <w:marBottom w:val="0"/>
      <w:divBdr>
        <w:top w:val="none" w:sz="0" w:space="0" w:color="auto"/>
        <w:left w:val="none" w:sz="0" w:space="0" w:color="auto"/>
        <w:bottom w:val="none" w:sz="0" w:space="0" w:color="auto"/>
        <w:right w:val="none" w:sz="0" w:space="0" w:color="auto"/>
      </w:divBdr>
      <w:divsChild>
        <w:div w:id="1382098471">
          <w:marLeft w:val="0"/>
          <w:marRight w:val="0"/>
          <w:marTop w:val="0"/>
          <w:marBottom w:val="0"/>
          <w:divBdr>
            <w:top w:val="none" w:sz="0" w:space="0" w:color="auto"/>
            <w:left w:val="none" w:sz="0" w:space="0" w:color="auto"/>
            <w:bottom w:val="none" w:sz="0" w:space="0" w:color="auto"/>
            <w:right w:val="none" w:sz="0" w:space="0" w:color="auto"/>
          </w:divBdr>
          <w:divsChild>
            <w:div w:id="1467966770">
              <w:marLeft w:val="0"/>
              <w:marRight w:val="0"/>
              <w:marTop w:val="150"/>
              <w:marBottom w:val="150"/>
              <w:divBdr>
                <w:top w:val="none" w:sz="0" w:space="0" w:color="auto"/>
                <w:left w:val="none" w:sz="0" w:space="0" w:color="auto"/>
                <w:bottom w:val="none" w:sz="0" w:space="0" w:color="auto"/>
                <w:right w:val="none" w:sz="0" w:space="0" w:color="auto"/>
              </w:divBdr>
              <w:divsChild>
                <w:div w:id="1745252742">
                  <w:marLeft w:val="0"/>
                  <w:marRight w:val="0"/>
                  <w:marTop w:val="0"/>
                  <w:marBottom w:val="0"/>
                  <w:divBdr>
                    <w:top w:val="none" w:sz="0" w:space="0" w:color="auto"/>
                    <w:left w:val="none" w:sz="0" w:space="0" w:color="auto"/>
                    <w:bottom w:val="none" w:sz="0" w:space="0" w:color="auto"/>
                    <w:right w:val="none" w:sz="0" w:space="0" w:color="auto"/>
                  </w:divBdr>
                  <w:divsChild>
                    <w:div w:id="43798973">
                      <w:marLeft w:val="0"/>
                      <w:marRight w:val="0"/>
                      <w:marTop w:val="0"/>
                      <w:marBottom w:val="0"/>
                      <w:divBdr>
                        <w:top w:val="none" w:sz="0" w:space="0" w:color="auto"/>
                        <w:left w:val="none" w:sz="0" w:space="0" w:color="auto"/>
                        <w:bottom w:val="none" w:sz="0" w:space="0" w:color="auto"/>
                        <w:right w:val="none" w:sz="0" w:space="0" w:color="auto"/>
                      </w:divBdr>
                      <w:divsChild>
                        <w:div w:id="7194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xz.51job.com/jnj"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D78664EF5AA10346B68FBFDA30E0D566" ma:contentTypeVersion="9" ma:contentTypeDescription="Create a new document." ma:contentTypeScope="" ma:versionID="a599099019a7e630e709f58b68be1fbc">
  <xsd:schema xmlns:xsd="http://www.w3.org/2001/XMLSchema" xmlns:xs="http://www.w3.org/2001/XMLSchema" xmlns:p="http://schemas.microsoft.com/office/2006/metadata/properties" xmlns:ns3="f132b1d6-e169-4ccc-8887-8815bc6d6729" xmlns:ns4="14a1a4eb-2e80-413d-ac3a-3bc4b6e102ac" targetNamespace="http://schemas.microsoft.com/office/2006/metadata/properties" ma:root="true" ma:fieldsID="7b67b482abe282abbde8e7757638bf63" ns3:_="" ns4:_="">
    <xsd:import namespace="f132b1d6-e169-4ccc-8887-8815bc6d6729"/>
    <xsd:import namespace="14a1a4eb-2e80-413d-ac3a-3bc4b6e10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2b1d6-e169-4ccc-8887-8815bc6d6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1a4eb-2e80-413d-ac3a-3bc4b6e102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82E396-83D7-4696-B8F2-DCF0137D7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2b1d6-e169-4ccc-8887-8815bc6d6729"/>
    <ds:schemaRef ds:uri="14a1a4eb-2e80-413d-ac3a-3bc4b6e1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B0919-A354-447E-BE92-4C0674219D64}">
  <ds:schemaRefs>
    <ds:schemaRef ds:uri="http://schemas.microsoft.com/sharepoint/v3/contenttype/forms"/>
  </ds:schemaRefs>
</ds:datastoreItem>
</file>

<file path=customXml/itemProps4.xml><?xml version="1.0" encoding="utf-8"?>
<ds:datastoreItem xmlns:ds="http://schemas.openxmlformats.org/officeDocument/2006/customXml" ds:itemID="{8351CC0B-06FF-4002-8560-6DE2209C11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Tianyu [MEDCN]</dc:creator>
  <cp:lastModifiedBy>Gu, Xinwei [CONCN NON-J&amp;J]</cp:lastModifiedBy>
  <cp:revision>8</cp:revision>
  <cp:lastPrinted>2018-09-04T19:57:00Z</cp:lastPrinted>
  <dcterms:created xsi:type="dcterms:W3CDTF">2021-03-18T02:12:00Z</dcterms:created>
  <dcterms:modified xsi:type="dcterms:W3CDTF">2021-03-18T02:50:00Z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y fmtid="{D5CDD505-2E9C-101B-9397-08002B2CF9AE}" pid="3" name="ContentTypeId">
    <vt:lpwstr>0x010100D78664EF5AA10346B68FBFDA30E0D566</vt:lpwstr>
  </property>
</Properties>
</file>