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附件1：</w:t>
      </w:r>
    </w:p>
    <w:p>
      <w:pPr>
        <w:pStyle w:val="4"/>
        <w:rPr>
          <w:rFonts w:hint="eastAsia"/>
          <w:lang w:val="en-US" w:eastAsia="zh-CN"/>
        </w:rPr>
      </w:pPr>
    </w:p>
    <w:tbl>
      <w:tblPr>
        <w:tblStyle w:val="8"/>
        <w:tblW w:w="9347" w:type="dxa"/>
        <w:tblInd w:w="-2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0"/>
        <w:gridCol w:w="786"/>
        <w:gridCol w:w="853"/>
        <w:gridCol w:w="510"/>
        <w:gridCol w:w="862"/>
        <w:gridCol w:w="2509"/>
        <w:gridCol w:w="1036"/>
        <w:gridCol w:w="184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8" w:hRule="atLeast"/>
        </w:trPr>
        <w:tc>
          <w:tcPr>
            <w:tcW w:w="9347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1958" w:leftChars="304" w:right="0" w:rightChars="0" w:hanging="1320" w:hangingChars="30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kern w:val="0"/>
                <w:sz w:val="44"/>
                <w:szCs w:val="4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kern w:val="0"/>
                <w:sz w:val="44"/>
                <w:szCs w:val="4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腾冲市委党校2021年赴高校公开招聘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1958" w:leftChars="304" w:right="0" w:rightChars="0" w:hanging="1320" w:hangingChars="30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kern w:val="0"/>
                <w:sz w:val="44"/>
                <w:szCs w:val="4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kern w:val="0"/>
                <w:sz w:val="44"/>
                <w:szCs w:val="4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紧缺人才岗位设置表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9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主管单位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1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中共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腾冲市委组织部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腾冲市委党校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教师岗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一本及以上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lang w:eastAsia="zh-CN"/>
              </w:rPr>
            </w:pPr>
            <w:r>
              <w:rPr>
                <w:rFonts w:hint="default"/>
                <w:lang w:val="en-US" w:eastAsia="zh-CN"/>
              </w:rPr>
              <w:t>本科</w:t>
            </w:r>
            <w:r>
              <w:rPr>
                <w:rFonts w:hint="eastAsia"/>
                <w:lang w:val="en-US" w:eastAsia="zh-CN"/>
              </w:rPr>
              <w:t>专业</w:t>
            </w:r>
            <w:r>
              <w:rPr>
                <w:rFonts w:hint="default"/>
                <w:lang w:eastAsia="zh-CN"/>
              </w:rPr>
              <w:t>：科学社会主义、中国共产党历史、思想政治教育、马克思主义理论。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lang w:eastAsia="zh-CN"/>
              </w:rPr>
            </w:pPr>
            <w:r>
              <w:rPr>
                <w:rFonts w:hint="default"/>
                <w:lang w:eastAsia="zh-CN"/>
              </w:rPr>
              <w:t>研究生</w:t>
            </w:r>
            <w:r>
              <w:rPr>
                <w:rFonts w:hint="eastAsia"/>
                <w:lang w:val="en-US" w:eastAsia="zh-CN"/>
              </w:rPr>
              <w:t>专业</w:t>
            </w:r>
            <w:r>
              <w:rPr>
                <w:rFonts w:hint="default"/>
                <w:lang w:eastAsia="zh-CN"/>
              </w:rPr>
              <w:t>：马克思主义基本原理、马克思主义发展史、马克思主义中国化研究、国外马克思主义研究、思想政治教育、中国近现代史基本问题研究。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全国“双一流”建设高校全日制普通招生计划本科2019年、2020年、2021年未就业毕业生，同等条件下硕士研究生学历者优先；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2.普通话水平须达到二级乙等及以上。</w:t>
            </w:r>
          </w:p>
        </w:tc>
      </w:tr>
    </w:tbl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9CAE9"/>
    <w:multiLevelType w:val="singleLevel"/>
    <w:tmpl w:val="5DF9CAE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30517"/>
    <w:rsid w:val="04EB603C"/>
    <w:rsid w:val="067D3879"/>
    <w:rsid w:val="0734072D"/>
    <w:rsid w:val="07A24F3A"/>
    <w:rsid w:val="089508CB"/>
    <w:rsid w:val="0AD80589"/>
    <w:rsid w:val="0D0D4AAD"/>
    <w:rsid w:val="0D46427D"/>
    <w:rsid w:val="0F0C1FBB"/>
    <w:rsid w:val="0FC42F84"/>
    <w:rsid w:val="0FFB73CA"/>
    <w:rsid w:val="140B3922"/>
    <w:rsid w:val="16EE71A4"/>
    <w:rsid w:val="184F1D0D"/>
    <w:rsid w:val="18B93AF6"/>
    <w:rsid w:val="1A780027"/>
    <w:rsid w:val="1C9D08D3"/>
    <w:rsid w:val="1F134871"/>
    <w:rsid w:val="21134A3E"/>
    <w:rsid w:val="221903DA"/>
    <w:rsid w:val="23A17EBF"/>
    <w:rsid w:val="243C1685"/>
    <w:rsid w:val="25F0404A"/>
    <w:rsid w:val="27217CEB"/>
    <w:rsid w:val="2D233447"/>
    <w:rsid w:val="30C47EA1"/>
    <w:rsid w:val="37D30517"/>
    <w:rsid w:val="391278A2"/>
    <w:rsid w:val="3A9D24B5"/>
    <w:rsid w:val="3A9E5E37"/>
    <w:rsid w:val="425229A8"/>
    <w:rsid w:val="44E92EB0"/>
    <w:rsid w:val="45D81BC1"/>
    <w:rsid w:val="4BA75713"/>
    <w:rsid w:val="5AAF1D11"/>
    <w:rsid w:val="5D655F93"/>
    <w:rsid w:val="5DDB58C3"/>
    <w:rsid w:val="63FD7BAA"/>
    <w:rsid w:val="65FA14DC"/>
    <w:rsid w:val="6AAE6F35"/>
    <w:rsid w:val="6D4C7FD6"/>
    <w:rsid w:val="6D5A41EA"/>
    <w:rsid w:val="71F32E09"/>
    <w:rsid w:val="745809EE"/>
    <w:rsid w:val="784F23E6"/>
    <w:rsid w:val="789E2586"/>
    <w:rsid w:val="7ED1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2021-04-02T01:03:00Z</dcterms:created>
  <dc:creator>极边</dc:creator>
  <cp:lastModifiedBy>hzlin</cp:lastModifiedBy>
  <cp:lastPrinted>2021-04-06T13:04:00Z</cp:lastPrinted>
  <dcterms:modified xsi:type="dcterms:W3CDTF">2021-04-07T11:36:17Z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75C718B310584EA08314B4BAE73BFD68</vt:lpwstr>
  </property>
  <property fmtid="{D5CDD505-2E9C-101B-9397-08002B2CF9AE}" pid="4" name="KSOSaveFontToCloudKey">
    <vt:lpwstr>675480060_btnclosed</vt:lpwstr>
  </property>
</Properties>
</file>